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18" w:rsidRPr="005B6140" w:rsidRDefault="00385618" w:rsidP="00385618">
      <w:pPr>
        <w:pStyle w:val="1"/>
        <w:spacing w:line="360" w:lineRule="auto"/>
        <w:ind w:firstLineChars="0" w:firstLine="0"/>
        <w:jc w:val="center"/>
        <w:rPr>
          <w:rFonts w:ascii="宋体" w:hAnsi="宋体" w:cs="宋体"/>
          <w:bCs/>
          <w:sz w:val="28"/>
          <w:szCs w:val="28"/>
        </w:rPr>
      </w:pPr>
      <w:r w:rsidRPr="005B6140">
        <w:rPr>
          <w:rFonts w:ascii="宋体" w:hAnsi="宋体" w:cs="宋体" w:hint="eastAsia"/>
          <w:bCs/>
          <w:sz w:val="28"/>
          <w:szCs w:val="28"/>
        </w:rPr>
        <w:t>北京</w:t>
      </w:r>
      <w:r>
        <w:rPr>
          <w:rFonts w:ascii="宋体" w:hAnsi="宋体" w:cs="宋体" w:hint="eastAsia"/>
          <w:bCs/>
          <w:sz w:val="28"/>
          <w:szCs w:val="28"/>
        </w:rPr>
        <w:t>大学</w:t>
      </w:r>
      <w:r w:rsidRPr="005B6140">
        <w:rPr>
          <w:rFonts w:ascii="宋体" w:hAnsi="宋体" w:cs="宋体" w:hint="eastAsia"/>
          <w:bCs/>
          <w:sz w:val="28"/>
          <w:szCs w:val="28"/>
        </w:rPr>
        <w:t>2019年招收攻读硕士学位研究生</w:t>
      </w:r>
    </w:p>
    <w:p w:rsidR="00385618" w:rsidRPr="005B6140" w:rsidRDefault="00385618" w:rsidP="00385618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 w:rsidRPr="005B6140">
        <w:rPr>
          <w:rFonts w:ascii="宋体" w:eastAsia="宋体" w:hAnsi="宋体" w:hint="eastAsia"/>
          <w:bCs/>
          <w:sz w:val="28"/>
          <w:szCs w:val="28"/>
        </w:rPr>
        <w:t>入学考试模拟试题</w:t>
      </w:r>
    </w:p>
    <w:p w:rsidR="00385618" w:rsidRPr="005B6140" w:rsidRDefault="00385618" w:rsidP="00385618">
      <w:pPr>
        <w:spacing w:line="360" w:lineRule="auto"/>
        <w:rPr>
          <w:rFonts w:ascii="宋体" w:eastAsia="宋体" w:hAnsi="宋体" w:cs="宋体"/>
          <w:sz w:val="24"/>
        </w:rPr>
      </w:pPr>
      <w:r w:rsidRPr="005B6140">
        <w:rPr>
          <w:rFonts w:ascii="宋体" w:eastAsia="宋体" w:hAnsi="宋体" w:cs="宋体" w:hint="eastAsia"/>
          <w:sz w:val="24"/>
        </w:rPr>
        <w:t>命题时间：2018年11.22日             命题人：育明教育考研考博研究室</w:t>
      </w:r>
    </w:p>
    <w:p w:rsidR="006B7B17" w:rsidRDefault="00191B6C">
      <w:r>
        <w:rPr>
          <w:rFonts w:hint="eastAsia"/>
        </w:rPr>
        <w:t>模拟题（一）</w:t>
      </w:r>
    </w:p>
    <w:p w:rsidR="00191B6C" w:rsidRDefault="00191B6C" w:rsidP="00191B6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名词解释</w:t>
      </w:r>
    </w:p>
    <w:p w:rsidR="00191B6C" w:rsidRDefault="00191B6C" w:rsidP="00191B6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博物馆</w:t>
      </w:r>
    </w:p>
    <w:p w:rsidR="00191B6C" w:rsidRDefault="00191B6C" w:rsidP="00191B6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博物馆观众</w:t>
      </w:r>
    </w:p>
    <w:p w:rsidR="00191B6C" w:rsidRDefault="00191B6C" w:rsidP="00191B6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阿什莫林博物馆</w:t>
      </w:r>
    </w:p>
    <w:p w:rsidR="00191B6C" w:rsidRDefault="00191B6C" w:rsidP="00191B6C">
      <w:pPr>
        <w:pStyle w:val="a3"/>
        <w:numPr>
          <w:ilvl w:val="0"/>
          <w:numId w:val="2"/>
        </w:numPr>
        <w:ind w:firstLineChars="0"/>
      </w:pPr>
      <w:r>
        <w:t>T</w:t>
      </w:r>
      <w:r>
        <w:rPr>
          <w:rFonts w:hint="eastAsia"/>
        </w:rPr>
        <w:t>型帛画</w:t>
      </w:r>
    </w:p>
    <w:p w:rsidR="00191B6C" w:rsidRDefault="00191B6C" w:rsidP="00191B6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南青北白</w:t>
      </w:r>
    </w:p>
    <w:p w:rsidR="003D3E34" w:rsidRDefault="003D3E34" w:rsidP="00191B6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奈良真实性文件</w:t>
      </w:r>
    </w:p>
    <w:p w:rsidR="003D3E34" w:rsidRDefault="00ED1786" w:rsidP="00191B6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可移动文物</w:t>
      </w:r>
    </w:p>
    <w:p w:rsidR="00ED1786" w:rsidRDefault="00ED1786" w:rsidP="00191B6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秦始皇兵马俑博物馆</w:t>
      </w:r>
    </w:p>
    <w:p w:rsidR="00ED1786" w:rsidRDefault="00711D03" w:rsidP="00191B6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陶寺考古遗址公园</w:t>
      </w:r>
    </w:p>
    <w:p w:rsidR="00711D03" w:rsidRDefault="00711D03" w:rsidP="00191B6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线性遗产</w:t>
      </w:r>
    </w:p>
    <w:p w:rsidR="00191B6C" w:rsidRDefault="00191B6C" w:rsidP="00191B6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论述题</w:t>
      </w:r>
    </w:p>
    <w:p w:rsidR="00191B6C" w:rsidRDefault="00ED1786" w:rsidP="00191B6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改革开放以来中国博物馆的阶段和特点</w:t>
      </w:r>
    </w:p>
    <w:p w:rsidR="003D3E34" w:rsidRDefault="003D3E34" w:rsidP="00191B6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试论信息化的发展对博物馆的影响</w:t>
      </w:r>
    </w:p>
    <w:p w:rsidR="003D3E34" w:rsidRDefault="003D3E34" w:rsidP="00191B6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公共博物馆的构成要</w:t>
      </w:r>
      <w:r w:rsidR="00ED1786">
        <w:rPr>
          <w:rFonts w:hint="eastAsia"/>
        </w:rPr>
        <w:t>素</w:t>
      </w:r>
    </w:p>
    <w:p w:rsidR="00ED1786" w:rsidRPr="00711D03" w:rsidRDefault="00711D03" w:rsidP="00711D0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请阐释对文化遗产“修旧如旧”的理解</w:t>
      </w:r>
      <w:bookmarkStart w:id="0" w:name="_GoBack"/>
      <w:bookmarkEnd w:id="0"/>
    </w:p>
    <w:sectPr w:rsidR="00ED1786" w:rsidRPr="00711D03" w:rsidSect="00FD6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DD" w:rsidRDefault="002766DD" w:rsidP="00385618">
      <w:r>
        <w:separator/>
      </w:r>
    </w:p>
  </w:endnote>
  <w:endnote w:type="continuationSeparator" w:id="0">
    <w:p w:rsidR="002766DD" w:rsidRDefault="002766DD" w:rsidP="0038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18" w:rsidRDefault="003856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18" w:rsidRDefault="00385618" w:rsidP="00385618">
    <w:pPr>
      <w:pStyle w:val="a5"/>
      <w:tabs>
        <w:tab w:val="left" w:pos="7440"/>
      </w:tabs>
    </w:pPr>
    <w:r>
      <w:rPr>
        <w:rFonts w:ascii="华文楷体" w:eastAsia="华文楷体" w:hAnsi="华文楷体"/>
        <w:b/>
        <w:sz w:val="24"/>
      </w:rPr>
      <w:tab/>
    </w:r>
    <w:r>
      <w:rPr>
        <w:rFonts w:ascii="华文楷体" w:eastAsia="华文楷体" w:hAnsi="华文楷体" w:hint="eastAsia"/>
        <w:b/>
        <w:sz w:val="24"/>
        <w:szCs w:val="24"/>
      </w:rPr>
      <w:t>育明考研考博培训中心官网：www.yumingedu.com</w:t>
    </w:r>
    <w:r>
      <w:rPr>
        <w:rFonts w:ascii="华文楷体" w:eastAsia="华文楷体" w:hAnsi="华文楷体"/>
        <w:b/>
        <w:sz w:val="24"/>
      </w:rPr>
      <w:tab/>
    </w:r>
  </w:p>
  <w:p w:rsidR="00385618" w:rsidRDefault="003856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18" w:rsidRDefault="003856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DD" w:rsidRDefault="002766DD" w:rsidP="00385618">
      <w:r>
        <w:separator/>
      </w:r>
    </w:p>
  </w:footnote>
  <w:footnote w:type="continuationSeparator" w:id="0">
    <w:p w:rsidR="002766DD" w:rsidRDefault="002766DD" w:rsidP="00385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18" w:rsidRDefault="003856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18" w:rsidRDefault="00385618">
    <w:pPr>
      <w:pStyle w:val="a4"/>
    </w:pPr>
    <w:r w:rsidRPr="00385618">
      <w:rPr>
        <w:rFonts w:hint="eastAsia"/>
      </w:rPr>
      <w:drawing>
        <wp:inline distT="0" distB="0" distL="114300" distR="114300">
          <wp:extent cx="5274310" cy="411754"/>
          <wp:effectExtent l="19050" t="0" r="2540" b="0"/>
          <wp:docPr id="3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1175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18" w:rsidRDefault="003856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202"/>
    <w:multiLevelType w:val="hybridMultilevel"/>
    <w:tmpl w:val="D2989C4A"/>
    <w:lvl w:ilvl="0" w:tplc="745A0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9C609E"/>
    <w:multiLevelType w:val="hybridMultilevel"/>
    <w:tmpl w:val="4DDC4CEC"/>
    <w:lvl w:ilvl="0" w:tplc="6478C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376D0A"/>
    <w:multiLevelType w:val="hybridMultilevel"/>
    <w:tmpl w:val="A7561864"/>
    <w:lvl w:ilvl="0" w:tplc="63D425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B6C"/>
    <w:rsid w:val="00191B6C"/>
    <w:rsid w:val="002766DD"/>
    <w:rsid w:val="00385618"/>
    <w:rsid w:val="003D3E34"/>
    <w:rsid w:val="006B7B17"/>
    <w:rsid w:val="00711D03"/>
    <w:rsid w:val="00ED1786"/>
    <w:rsid w:val="00FD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6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38561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5618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85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56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56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56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加点</dc:creator>
  <cp:lastModifiedBy>Administrator</cp:lastModifiedBy>
  <cp:revision>2</cp:revision>
  <dcterms:created xsi:type="dcterms:W3CDTF">2018-12-11T07:46:00Z</dcterms:created>
  <dcterms:modified xsi:type="dcterms:W3CDTF">2018-12-11T07:46:00Z</dcterms:modified>
</cp:coreProperties>
</file>