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9F2" w:rsidRPr="002C760E" w:rsidRDefault="007E39F2" w:rsidP="007E39F2">
      <w:pPr>
        <w:pStyle w:val="1"/>
        <w:spacing w:line="480" w:lineRule="auto"/>
        <w:ind w:firstLineChars="0" w:firstLine="0"/>
        <w:jc w:val="center"/>
        <w:rPr>
          <w:rFonts w:ascii="宋体" w:hAnsi="宋体" w:cs="宋体"/>
          <w:bCs/>
          <w:sz w:val="24"/>
        </w:rPr>
      </w:pPr>
      <w:r w:rsidRPr="002C760E">
        <w:rPr>
          <w:rFonts w:ascii="宋体" w:hAnsi="宋体" w:cs="宋体" w:hint="eastAsia"/>
          <w:bCs/>
          <w:sz w:val="24"/>
        </w:rPr>
        <w:t>中国地质大学2019年招收攻读硕士学位研究生</w:t>
      </w:r>
    </w:p>
    <w:p w:rsidR="007E39F2" w:rsidRPr="002C760E" w:rsidRDefault="007E39F2" w:rsidP="007E39F2">
      <w:pPr>
        <w:spacing w:line="480" w:lineRule="auto"/>
        <w:jc w:val="center"/>
        <w:rPr>
          <w:bCs/>
          <w:sz w:val="24"/>
          <w:szCs w:val="24"/>
        </w:rPr>
      </w:pPr>
      <w:r w:rsidRPr="002C760E">
        <w:rPr>
          <w:rFonts w:hint="eastAsia"/>
          <w:bCs/>
          <w:sz w:val="24"/>
          <w:szCs w:val="24"/>
        </w:rPr>
        <w:t>入学考试模拟试题</w:t>
      </w:r>
    </w:p>
    <w:p w:rsidR="007E39F2" w:rsidRPr="002C760E" w:rsidRDefault="007E39F2" w:rsidP="007E39F2">
      <w:pPr>
        <w:spacing w:line="480" w:lineRule="auto"/>
        <w:rPr>
          <w:rFonts w:ascii="宋体" w:hAnsi="宋体" w:cs="宋体"/>
          <w:color w:val="000000" w:themeColor="text1"/>
          <w:sz w:val="24"/>
          <w:szCs w:val="24"/>
        </w:rPr>
      </w:pPr>
      <w:r w:rsidRPr="002C760E">
        <w:rPr>
          <w:rFonts w:ascii="宋体" w:eastAsia="宋体" w:hAnsi="宋体" w:cs="宋体" w:hint="eastAsia"/>
          <w:sz w:val="24"/>
          <w:szCs w:val="24"/>
        </w:rPr>
        <w:t>命题时间：2018年11.2</w:t>
      </w:r>
      <w:r w:rsidRPr="002C760E">
        <w:rPr>
          <w:rFonts w:ascii="宋体" w:hAnsi="宋体" w:cs="宋体" w:hint="eastAsia"/>
          <w:sz w:val="24"/>
          <w:szCs w:val="24"/>
        </w:rPr>
        <w:t>3</w:t>
      </w:r>
      <w:r w:rsidRPr="002C760E">
        <w:rPr>
          <w:rFonts w:ascii="宋体" w:eastAsia="宋体" w:hAnsi="宋体" w:cs="宋体" w:hint="eastAsia"/>
          <w:sz w:val="24"/>
          <w:szCs w:val="24"/>
        </w:rPr>
        <w:t xml:space="preserve">日    </w:t>
      </w:r>
      <w:r w:rsidRPr="002C760E">
        <w:rPr>
          <w:rFonts w:ascii="宋体" w:hAnsi="宋体" w:cs="宋体" w:hint="eastAsia"/>
          <w:sz w:val="24"/>
          <w:szCs w:val="24"/>
        </w:rPr>
        <w:t xml:space="preserve">           </w:t>
      </w:r>
      <w:r w:rsidRPr="002C760E">
        <w:rPr>
          <w:rFonts w:ascii="宋体" w:eastAsia="宋体" w:hAnsi="宋体" w:cs="宋体" w:hint="eastAsia"/>
          <w:sz w:val="24"/>
          <w:szCs w:val="24"/>
        </w:rPr>
        <w:t>命题人：育明教育考研考博研究室</w:t>
      </w:r>
      <w:r w:rsidRPr="002C760E">
        <w:rPr>
          <w:rFonts w:ascii="宋体" w:eastAsia="宋体" w:hAnsi="宋体" w:cs="宋体" w:hint="eastAsia"/>
          <w:color w:val="000000" w:themeColor="text1"/>
          <w:sz w:val="24"/>
          <w:szCs w:val="24"/>
        </w:rPr>
        <w:t>考生注意：</w:t>
      </w:r>
    </w:p>
    <w:p w:rsidR="007E39F2" w:rsidRPr="002C760E" w:rsidRDefault="007E39F2" w:rsidP="007E39F2">
      <w:pPr>
        <w:spacing w:line="480" w:lineRule="auto"/>
        <w:rPr>
          <w:rFonts w:ascii="宋体" w:hAnsi="宋体" w:cs="宋体"/>
          <w:color w:val="000000" w:themeColor="text1"/>
          <w:sz w:val="24"/>
          <w:szCs w:val="24"/>
        </w:rPr>
      </w:pPr>
      <w:r w:rsidRPr="002C760E">
        <w:rPr>
          <w:rFonts w:ascii="宋体" w:eastAsia="宋体" w:hAnsi="宋体" w:cs="宋体" w:hint="eastAsia"/>
          <w:color w:val="000000" w:themeColor="text1"/>
          <w:sz w:val="24"/>
          <w:szCs w:val="24"/>
        </w:rPr>
        <w:t>1.本试题的答案必须写在规定的答题纸上，写在试卷上一律不给分。</w:t>
      </w:r>
    </w:p>
    <w:p w:rsidR="007E39F2" w:rsidRPr="002C760E" w:rsidRDefault="007E39F2" w:rsidP="007E39F2">
      <w:pPr>
        <w:pStyle w:val="a4"/>
        <w:rPr>
          <w:sz w:val="24"/>
          <w:szCs w:val="24"/>
        </w:rPr>
      </w:pPr>
      <w:r w:rsidRPr="002C760E">
        <w:rPr>
          <w:rFonts w:hint="eastAsia"/>
          <w:sz w:val="24"/>
          <w:szCs w:val="24"/>
        </w:rPr>
        <w:t>2.</w:t>
      </w:r>
      <w:r w:rsidRPr="002C760E">
        <w:rPr>
          <w:rFonts w:hint="eastAsia"/>
          <w:sz w:val="24"/>
          <w:szCs w:val="24"/>
        </w:rPr>
        <w:t>考试结束后，将答题纸和试卷一并装入试卷袋内。</w:t>
      </w:r>
    </w:p>
    <w:p w:rsidR="007E39F2" w:rsidRPr="002C760E" w:rsidRDefault="007E39F2" w:rsidP="007E39F2">
      <w:pPr>
        <w:spacing w:line="480" w:lineRule="auto"/>
        <w:rPr>
          <w:rFonts w:ascii="宋体" w:hAnsi="宋体" w:cs="宋体"/>
          <w:sz w:val="24"/>
          <w:szCs w:val="24"/>
        </w:rPr>
      </w:pPr>
    </w:p>
    <w:p w:rsidR="00E37E25" w:rsidRPr="002C760E" w:rsidRDefault="00E37E25" w:rsidP="002C760E">
      <w:pPr>
        <w:spacing w:beforeLines="100" w:line="360" w:lineRule="auto"/>
        <w:rPr>
          <w:rFonts w:ascii="微软雅黑" w:eastAsia="微软雅黑" w:hAnsi="微软雅黑"/>
          <w:sz w:val="24"/>
          <w:szCs w:val="24"/>
        </w:rPr>
      </w:pPr>
      <w:r w:rsidRPr="002C760E">
        <w:rPr>
          <w:rFonts w:ascii="微软雅黑" w:eastAsia="微软雅黑" w:hAnsi="微软雅黑" w:hint="eastAsia"/>
          <w:sz w:val="24"/>
          <w:szCs w:val="24"/>
        </w:rPr>
        <w:t>辨析题（8*5）</w:t>
      </w:r>
    </w:p>
    <w:p w:rsidR="00500C04" w:rsidRPr="002C760E" w:rsidRDefault="00E37E25" w:rsidP="00E37E25">
      <w:pPr>
        <w:spacing w:line="360" w:lineRule="auto"/>
        <w:rPr>
          <w:rFonts w:ascii="微软雅黑" w:eastAsia="微软雅黑" w:hAnsi="微软雅黑"/>
          <w:sz w:val="24"/>
          <w:szCs w:val="24"/>
        </w:rPr>
      </w:pPr>
      <w:r w:rsidRPr="002C760E">
        <w:rPr>
          <w:rFonts w:ascii="微软雅黑" w:eastAsia="微软雅黑" w:hAnsi="微软雅黑" w:hint="eastAsia"/>
          <w:sz w:val="24"/>
          <w:szCs w:val="24"/>
        </w:rPr>
        <w:t>1.</w:t>
      </w:r>
      <w:r w:rsidR="00500C04" w:rsidRPr="002C760E">
        <w:rPr>
          <w:rFonts w:ascii="微软雅黑" w:eastAsia="微软雅黑" w:hAnsi="微软雅黑" w:hint="eastAsia"/>
          <w:sz w:val="24"/>
          <w:szCs w:val="24"/>
        </w:rPr>
        <w:t>马克思</w:t>
      </w:r>
      <w:r w:rsidR="00385579" w:rsidRPr="002C760E">
        <w:rPr>
          <w:rFonts w:ascii="微软雅黑" w:eastAsia="微软雅黑" w:hAnsi="微软雅黑" w:hint="eastAsia"/>
          <w:sz w:val="24"/>
          <w:szCs w:val="24"/>
        </w:rPr>
        <w:t>主义是由马克思恩格斯创立的，因此马克思主义就等于马克思恩格斯。</w:t>
      </w:r>
    </w:p>
    <w:p w:rsidR="00E37E25" w:rsidRPr="002C760E" w:rsidRDefault="00500C04" w:rsidP="00E37E25">
      <w:pPr>
        <w:spacing w:line="360" w:lineRule="auto"/>
        <w:rPr>
          <w:rFonts w:ascii="微软雅黑" w:eastAsia="微软雅黑" w:hAnsi="微软雅黑"/>
          <w:sz w:val="24"/>
          <w:szCs w:val="24"/>
        </w:rPr>
      </w:pPr>
      <w:r w:rsidRPr="002C760E">
        <w:rPr>
          <w:rFonts w:ascii="微软雅黑" w:eastAsia="微软雅黑" w:hAnsi="微软雅黑" w:hint="eastAsia"/>
          <w:sz w:val="24"/>
          <w:szCs w:val="24"/>
        </w:rPr>
        <w:t>2.</w:t>
      </w:r>
      <w:r w:rsidR="00E37E25" w:rsidRPr="002C760E">
        <w:rPr>
          <w:rFonts w:ascii="微软雅黑" w:eastAsia="微软雅黑" w:hAnsi="微软雅黑" w:hint="eastAsia"/>
          <w:sz w:val="24"/>
          <w:szCs w:val="24"/>
        </w:rPr>
        <w:t>绝对真理和相对真理是两种真理</w:t>
      </w:r>
      <w:r w:rsidR="005B767C" w:rsidRPr="002C760E">
        <w:rPr>
          <w:rFonts w:ascii="微软雅黑" w:eastAsia="微软雅黑" w:hAnsi="微软雅黑" w:hint="eastAsia"/>
          <w:sz w:val="24"/>
          <w:szCs w:val="24"/>
        </w:rPr>
        <w:t>形式</w:t>
      </w:r>
    </w:p>
    <w:p w:rsidR="008D2BB1" w:rsidRPr="002C760E" w:rsidRDefault="008D2BB1" w:rsidP="008D2BB1">
      <w:pPr>
        <w:spacing w:line="360" w:lineRule="auto"/>
        <w:rPr>
          <w:rFonts w:ascii="微软雅黑" w:eastAsia="微软雅黑" w:hAnsi="微软雅黑"/>
          <w:sz w:val="24"/>
          <w:szCs w:val="24"/>
        </w:rPr>
      </w:pPr>
      <w:r w:rsidRPr="002C760E">
        <w:rPr>
          <w:rFonts w:ascii="微软雅黑" w:eastAsia="微软雅黑" w:hAnsi="微软雅黑" w:hint="eastAsia"/>
          <w:sz w:val="24"/>
          <w:szCs w:val="24"/>
        </w:rPr>
        <w:t>3.</w:t>
      </w:r>
      <w:r w:rsidR="004A07E0" w:rsidRPr="002C760E">
        <w:rPr>
          <w:rFonts w:ascii="微软雅黑" w:eastAsia="微软雅黑" w:hAnsi="微软雅黑" w:hint="eastAsia"/>
          <w:sz w:val="24"/>
          <w:szCs w:val="24"/>
        </w:rPr>
        <w:t>价值和使用价值的矛盾决定具体劳动和抽象劳动的矛盾</w:t>
      </w:r>
    </w:p>
    <w:p w:rsidR="008D2BB1" w:rsidRPr="002C760E" w:rsidRDefault="008D2BB1" w:rsidP="008D2BB1">
      <w:pPr>
        <w:spacing w:line="360" w:lineRule="auto"/>
        <w:rPr>
          <w:rFonts w:ascii="微软雅黑" w:eastAsia="微软雅黑" w:hAnsi="微软雅黑"/>
          <w:sz w:val="24"/>
          <w:szCs w:val="24"/>
        </w:rPr>
      </w:pPr>
      <w:r w:rsidRPr="002C760E">
        <w:rPr>
          <w:rFonts w:ascii="微软雅黑" w:eastAsia="微软雅黑" w:hAnsi="微软雅黑" w:hint="eastAsia"/>
          <w:sz w:val="24"/>
          <w:szCs w:val="24"/>
        </w:rPr>
        <w:t>4.经济全球化的实质是世界各国共同主导的经济</w:t>
      </w:r>
    </w:p>
    <w:p w:rsidR="007052DF" w:rsidRPr="002C760E" w:rsidRDefault="008D2BB1" w:rsidP="007052DF">
      <w:pPr>
        <w:spacing w:line="360" w:lineRule="auto"/>
        <w:rPr>
          <w:rFonts w:ascii="微软雅黑" w:eastAsia="微软雅黑" w:hAnsi="微软雅黑"/>
          <w:sz w:val="24"/>
          <w:szCs w:val="24"/>
        </w:rPr>
      </w:pPr>
      <w:r w:rsidRPr="002C760E">
        <w:rPr>
          <w:rFonts w:ascii="微软雅黑" w:eastAsia="微软雅黑" w:hAnsi="微软雅黑" w:hint="eastAsia"/>
          <w:sz w:val="24"/>
          <w:szCs w:val="24"/>
        </w:rPr>
        <w:t>5.</w:t>
      </w:r>
      <w:r w:rsidR="007052DF" w:rsidRPr="002C760E">
        <w:rPr>
          <w:rFonts w:ascii="微软雅黑" w:eastAsia="微软雅黑" w:hAnsi="微软雅黑" w:hint="eastAsia"/>
          <w:sz w:val="24"/>
          <w:szCs w:val="24"/>
        </w:rPr>
        <w:t xml:space="preserve"> 相对剩余价值是绝对剩余价值的起点</w:t>
      </w:r>
    </w:p>
    <w:p w:rsidR="00E37E25" w:rsidRPr="002C760E" w:rsidRDefault="00E37E25" w:rsidP="007E39F2">
      <w:pPr>
        <w:spacing w:line="360" w:lineRule="auto"/>
        <w:rPr>
          <w:rFonts w:ascii="微软雅黑" w:eastAsia="微软雅黑" w:hAnsi="微软雅黑"/>
          <w:sz w:val="24"/>
          <w:szCs w:val="24"/>
        </w:rPr>
      </w:pPr>
      <w:r w:rsidRPr="002C760E">
        <w:rPr>
          <w:rFonts w:ascii="微软雅黑" w:eastAsia="微软雅黑" w:hAnsi="微软雅黑" w:hint="eastAsia"/>
          <w:sz w:val="24"/>
          <w:szCs w:val="24"/>
        </w:rPr>
        <w:t>简答（12*5）</w:t>
      </w:r>
    </w:p>
    <w:p w:rsidR="002722CD" w:rsidRPr="002C760E" w:rsidRDefault="002722CD" w:rsidP="002722CD">
      <w:pPr>
        <w:spacing w:line="360" w:lineRule="auto"/>
        <w:rPr>
          <w:rFonts w:ascii="微软雅黑" w:eastAsia="微软雅黑" w:hAnsi="微软雅黑"/>
          <w:sz w:val="24"/>
          <w:szCs w:val="24"/>
        </w:rPr>
      </w:pPr>
      <w:r w:rsidRPr="002C760E">
        <w:rPr>
          <w:rFonts w:ascii="微软雅黑" w:eastAsia="微软雅黑" w:hAnsi="微软雅黑" w:hint="eastAsia"/>
          <w:sz w:val="24"/>
          <w:szCs w:val="24"/>
        </w:rPr>
        <w:t>1.</w:t>
      </w:r>
      <w:r w:rsidR="004B18BB" w:rsidRPr="002C760E">
        <w:rPr>
          <w:rFonts w:ascii="微软雅黑" w:eastAsia="微软雅黑" w:hAnsi="微软雅黑" w:hint="eastAsia"/>
          <w:sz w:val="24"/>
          <w:szCs w:val="24"/>
        </w:rPr>
        <w:t xml:space="preserve"> </w:t>
      </w:r>
      <w:r w:rsidRPr="002C760E">
        <w:rPr>
          <w:rFonts w:ascii="微软雅黑" w:eastAsia="微软雅黑" w:hAnsi="微软雅黑" w:hint="eastAsia"/>
          <w:sz w:val="24"/>
          <w:szCs w:val="24"/>
        </w:rPr>
        <w:t>认识的基础</w:t>
      </w:r>
    </w:p>
    <w:p w:rsidR="002722CD" w:rsidRPr="002C760E" w:rsidRDefault="002722CD" w:rsidP="002722CD">
      <w:pPr>
        <w:spacing w:line="360" w:lineRule="auto"/>
        <w:rPr>
          <w:rFonts w:ascii="微软雅黑" w:eastAsia="微软雅黑" w:hAnsi="微软雅黑"/>
          <w:sz w:val="24"/>
          <w:szCs w:val="24"/>
        </w:rPr>
      </w:pPr>
      <w:r w:rsidRPr="002C760E">
        <w:rPr>
          <w:rFonts w:ascii="微软雅黑" w:eastAsia="微软雅黑" w:hAnsi="微软雅黑" w:hint="eastAsia"/>
          <w:sz w:val="24"/>
          <w:szCs w:val="24"/>
        </w:rPr>
        <w:t>2.</w:t>
      </w:r>
      <w:r w:rsidR="001641B5" w:rsidRPr="002C760E">
        <w:rPr>
          <w:rFonts w:ascii="微软雅黑" w:eastAsia="微软雅黑" w:hAnsi="微软雅黑" w:hint="eastAsia"/>
          <w:sz w:val="24"/>
          <w:szCs w:val="24"/>
        </w:rPr>
        <w:t xml:space="preserve"> 十月革命的意义</w:t>
      </w:r>
    </w:p>
    <w:p w:rsidR="002722CD" w:rsidRPr="002C760E" w:rsidRDefault="002722CD" w:rsidP="002722CD">
      <w:pPr>
        <w:spacing w:line="360" w:lineRule="auto"/>
        <w:rPr>
          <w:rFonts w:ascii="微软雅黑" w:eastAsia="微软雅黑" w:hAnsi="微软雅黑"/>
          <w:sz w:val="24"/>
          <w:szCs w:val="24"/>
        </w:rPr>
      </w:pPr>
      <w:r w:rsidRPr="002C760E">
        <w:rPr>
          <w:rFonts w:ascii="微软雅黑" w:eastAsia="微软雅黑" w:hAnsi="微软雅黑" w:hint="eastAsia"/>
          <w:sz w:val="24"/>
          <w:szCs w:val="24"/>
        </w:rPr>
        <w:t>3.</w:t>
      </w:r>
      <w:r w:rsidR="001641B5" w:rsidRPr="002C760E">
        <w:rPr>
          <w:rFonts w:ascii="微软雅黑" w:eastAsia="微软雅黑" w:hAnsi="微软雅黑"/>
          <w:sz w:val="24"/>
          <w:szCs w:val="24"/>
        </w:rPr>
        <w:t xml:space="preserve"> </w:t>
      </w:r>
      <w:r w:rsidR="0089656F" w:rsidRPr="002C760E">
        <w:rPr>
          <w:rFonts w:ascii="微软雅黑" w:eastAsia="微软雅黑" w:hAnsi="微软雅黑"/>
          <w:sz w:val="24"/>
          <w:szCs w:val="24"/>
        </w:rPr>
        <w:t>意识形态在人类社会的发展中具有什么作用</w:t>
      </w:r>
    </w:p>
    <w:p w:rsidR="002722CD" w:rsidRPr="002C760E" w:rsidRDefault="002722CD" w:rsidP="002722CD">
      <w:pPr>
        <w:spacing w:line="360" w:lineRule="auto"/>
        <w:rPr>
          <w:rFonts w:ascii="微软雅黑" w:eastAsia="微软雅黑" w:hAnsi="微软雅黑"/>
          <w:sz w:val="24"/>
          <w:szCs w:val="24"/>
        </w:rPr>
      </w:pPr>
      <w:r w:rsidRPr="002C760E">
        <w:rPr>
          <w:rFonts w:ascii="微软雅黑" w:eastAsia="微软雅黑" w:hAnsi="微软雅黑" w:hint="eastAsia"/>
          <w:sz w:val="24"/>
          <w:szCs w:val="24"/>
        </w:rPr>
        <w:t>4.</w:t>
      </w:r>
      <w:r w:rsidR="004B18BB" w:rsidRPr="002C760E">
        <w:rPr>
          <w:rFonts w:ascii="微软雅黑" w:eastAsia="微软雅黑" w:hAnsi="微软雅黑" w:hint="eastAsia"/>
          <w:sz w:val="24"/>
          <w:szCs w:val="24"/>
        </w:rPr>
        <w:t xml:space="preserve"> </w:t>
      </w:r>
      <w:r w:rsidRPr="002C760E">
        <w:rPr>
          <w:rFonts w:ascii="微软雅黑" w:eastAsia="微软雅黑" w:hAnsi="微软雅黑"/>
          <w:sz w:val="24"/>
          <w:szCs w:val="24"/>
        </w:rPr>
        <w:t>资本主义基本矛盾的具体表现</w:t>
      </w:r>
    </w:p>
    <w:p w:rsidR="002722CD" w:rsidRPr="002C760E" w:rsidRDefault="002722CD" w:rsidP="00E37E25">
      <w:pPr>
        <w:spacing w:line="360" w:lineRule="auto"/>
        <w:rPr>
          <w:rFonts w:ascii="微软雅黑" w:eastAsia="微软雅黑" w:hAnsi="微软雅黑"/>
          <w:sz w:val="24"/>
          <w:szCs w:val="24"/>
        </w:rPr>
      </w:pPr>
      <w:r w:rsidRPr="002C760E">
        <w:rPr>
          <w:rFonts w:ascii="微软雅黑" w:eastAsia="微软雅黑" w:hAnsi="微软雅黑" w:hint="eastAsia"/>
          <w:sz w:val="24"/>
          <w:szCs w:val="24"/>
        </w:rPr>
        <w:t>5.</w:t>
      </w:r>
      <w:r w:rsidR="001641B5" w:rsidRPr="002C760E">
        <w:rPr>
          <w:rFonts w:ascii="微软雅黑" w:eastAsia="微软雅黑" w:hAnsi="微软雅黑"/>
          <w:sz w:val="24"/>
          <w:szCs w:val="24"/>
        </w:rPr>
        <w:t xml:space="preserve"> </w:t>
      </w:r>
      <w:r w:rsidR="001641B5" w:rsidRPr="002C760E">
        <w:rPr>
          <w:rFonts w:ascii="微软雅黑" w:eastAsia="微软雅黑" w:hAnsi="微软雅黑" w:hint="eastAsia"/>
          <w:sz w:val="24"/>
          <w:szCs w:val="24"/>
        </w:rPr>
        <w:t>影响资本积累规模的因素</w:t>
      </w:r>
      <w:r w:rsidR="007052DF" w:rsidRPr="002C760E">
        <w:rPr>
          <w:rFonts w:ascii="微软雅黑" w:eastAsia="微软雅黑" w:hAnsi="微软雅黑" w:hint="eastAsia"/>
          <w:sz w:val="24"/>
          <w:szCs w:val="24"/>
        </w:rPr>
        <w:t>有哪些</w:t>
      </w:r>
    </w:p>
    <w:p w:rsidR="00E37E25" w:rsidRPr="002C760E" w:rsidRDefault="00E37E25" w:rsidP="007E39F2">
      <w:pPr>
        <w:spacing w:line="360" w:lineRule="auto"/>
        <w:rPr>
          <w:rFonts w:ascii="微软雅黑" w:eastAsia="微软雅黑" w:hAnsi="微软雅黑"/>
          <w:sz w:val="24"/>
          <w:szCs w:val="24"/>
        </w:rPr>
      </w:pPr>
      <w:r w:rsidRPr="002C760E">
        <w:rPr>
          <w:rFonts w:ascii="微软雅黑" w:eastAsia="微软雅黑" w:hAnsi="微软雅黑" w:hint="eastAsia"/>
          <w:sz w:val="24"/>
          <w:szCs w:val="24"/>
        </w:rPr>
        <w:t>论述（25*2）</w:t>
      </w:r>
    </w:p>
    <w:p w:rsidR="00796C21" w:rsidRPr="002C760E" w:rsidRDefault="00796C21">
      <w:pPr>
        <w:spacing w:line="360" w:lineRule="auto"/>
        <w:rPr>
          <w:rFonts w:ascii="微软雅黑" w:eastAsia="微软雅黑" w:hAnsi="微软雅黑"/>
          <w:sz w:val="24"/>
          <w:szCs w:val="24"/>
        </w:rPr>
      </w:pPr>
      <w:r w:rsidRPr="002C760E">
        <w:rPr>
          <w:rFonts w:ascii="微软雅黑" w:eastAsia="微软雅黑" w:hAnsi="微软雅黑" w:hint="eastAsia"/>
          <w:sz w:val="24"/>
          <w:szCs w:val="24"/>
        </w:rPr>
        <w:t>1.</w:t>
      </w:r>
      <w:r w:rsidR="008A286D" w:rsidRPr="002C760E">
        <w:rPr>
          <w:rFonts w:ascii="微软雅黑" w:eastAsia="微软雅黑" w:hAnsi="微软雅黑" w:hint="eastAsia"/>
          <w:sz w:val="24"/>
          <w:szCs w:val="24"/>
        </w:rPr>
        <w:t xml:space="preserve"> 如何理解马克思主义的物质观及其现代意义</w:t>
      </w:r>
      <w:bookmarkStart w:id="0" w:name="_GoBack"/>
      <w:bookmarkEnd w:id="0"/>
    </w:p>
    <w:p w:rsidR="007052DF" w:rsidRPr="002C760E" w:rsidRDefault="00796C21">
      <w:pPr>
        <w:spacing w:line="360" w:lineRule="auto"/>
        <w:rPr>
          <w:rFonts w:ascii="微软雅黑" w:eastAsia="微软雅黑" w:hAnsi="微软雅黑"/>
          <w:sz w:val="24"/>
          <w:szCs w:val="24"/>
        </w:rPr>
        <w:sectPr w:rsidR="007052DF" w:rsidRPr="002C760E">
          <w:headerReference w:type="default" r:id="rId7"/>
          <w:footerReference w:type="default" r:id="rId8"/>
          <w:pgSz w:w="11906" w:h="16838"/>
          <w:pgMar w:top="1440" w:right="1800" w:bottom="1440" w:left="1800" w:header="851" w:footer="992" w:gutter="0"/>
          <w:cols w:space="425"/>
          <w:docGrid w:type="lines" w:linePitch="312"/>
        </w:sectPr>
      </w:pPr>
      <w:r w:rsidRPr="002C760E">
        <w:rPr>
          <w:rFonts w:ascii="微软雅黑" w:eastAsia="微软雅黑" w:hAnsi="微软雅黑" w:hint="eastAsia"/>
          <w:sz w:val="24"/>
          <w:szCs w:val="24"/>
        </w:rPr>
        <w:t>2.试论述共产主义远大理想和中国特色社会主义共同理想的关系</w:t>
      </w:r>
    </w:p>
    <w:p w:rsidR="007052DF" w:rsidRPr="002C760E" w:rsidRDefault="007052DF" w:rsidP="007052DF">
      <w:pPr>
        <w:jc w:val="center"/>
        <w:rPr>
          <w:rFonts w:ascii="微软雅黑" w:eastAsia="微软雅黑" w:hAnsi="微软雅黑"/>
          <w:sz w:val="24"/>
          <w:szCs w:val="24"/>
        </w:rPr>
      </w:pPr>
      <w:r w:rsidRPr="002C760E">
        <w:rPr>
          <w:rFonts w:ascii="微软雅黑" w:eastAsia="微软雅黑" w:hAnsi="微软雅黑" w:hint="eastAsia"/>
          <w:sz w:val="24"/>
          <w:szCs w:val="24"/>
        </w:rPr>
        <w:lastRenderedPageBreak/>
        <w:t>615马克思主义基本原理模拟试题（一）答案</w:t>
      </w:r>
    </w:p>
    <w:p w:rsidR="007052DF" w:rsidRPr="002C760E" w:rsidRDefault="000D3506" w:rsidP="002C760E">
      <w:pPr>
        <w:spacing w:beforeLines="100" w:line="360" w:lineRule="auto"/>
        <w:rPr>
          <w:rFonts w:ascii="微软雅黑" w:eastAsia="微软雅黑" w:hAnsi="微软雅黑"/>
          <w:sz w:val="24"/>
          <w:szCs w:val="24"/>
        </w:rPr>
      </w:pPr>
      <w:r w:rsidRPr="002C760E">
        <w:rPr>
          <w:rFonts w:ascii="微软雅黑" w:eastAsia="微软雅黑" w:hAnsi="微软雅黑" w:hint="eastAsia"/>
          <w:sz w:val="24"/>
          <w:szCs w:val="24"/>
        </w:rPr>
        <w:t>一、</w:t>
      </w:r>
      <w:r w:rsidR="007052DF" w:rsidRPr="002C760E">
        <w:rPr>
          <w:rFonts w:ascii="微软雅黑" w:eastAsia="微软雅黑" w:hAnsi="微软雅黑" w:hint="eastAsia"/>
          <w:sz w:val="24"/>
          <w:szCs w:val="24"/>
        </w:rPr>
        <w:t>辨析题（8*5）</w:t>
      </w:r>
    </w:p>
    <w:p w:rsidR="007052DF" w:rsidRPr="002C760E" w:rsidRDefault="007052DF" w:rsidP="007052DF">
      <w:pPr>
        <w:spacing w:line="360" w:lineRule="auto"/>
        <w:rPr>
          <w:rFonts w:ascii="微软雅黑" w:eastAsia="微软雅黑" w:hAnsi="微软雅黑"/>
          <w:sz w:val="24"/>
          <w:szCs w:val="24"/>
        </w:rPr>
      </w:pPr>
      <w:r w:rsidRPr="002C760E">
        <w:rPr>
          <w:rFonts w:ascii="微软雅黑" w:eastAsia="微软雅黑" w:hAnsi="微软雅黑" w:hint="eastAsia"/>
          <w:sz w:val="24"/>
          <w:szCs w:val="24"/>
        </w:rPr>
        <w:t>1.马克思主义是由马克思恩格斯创立的，因此马克思主义就等于马克思恩格斯。（</w:t>
      </w:r>
      <w:r w:rsidR="006A1FD7" w:rsidRPr="002C760E">
        <w:rPr>
          <w:rFonts w:ascii="微软雅黑" w:eastAsia="微软雅黑" w:hAnsi="微软雅黑" w:hint="eastAsia"/>
          <w:sz w:val="24"/>
          <w:szCs w:val="24"/>
        </w:rPr>
        <w:t>专业课</w:t>
      </w:r>
      <w:r w:rsidRPr="002C760E">
        <w:rPr>
          <w:rFonts w:ascii="微软雅黑" w:eastAsia="微软雅黑" w:hAnsi="微软雅黑" w:hint="eastAsia"/>
          <w:sz w:val="24"/>
          <w:szCs w:val="24"/>
        </w:rPr>
        <w:t>P4）</w:t>
      </w:r>
    </w:p>
    <w:p w:rsidR="00385579" w:rsidRPr="002C760E" w:rsidRDefault="00385579" w:rsidP="00385579">
      <w:pPr>
        <w:spacing w:line="360" w:lineRule="auto"/>
        <w:ind w:firstLineChars="200" w:firstLine="480"/>
        <w:rPr>
          <w:rFonts w:asciiTheme="minorEastAsia" w:hAnsiTheme="minorEastAsia"/>
          <w:sz w:val="24"/>
          <w:szCs w:val="24"/>
        </w:rPr>
      </w:pPr>
      <w:r w:rsidRPr="002C760E">
        <w:rPr>
          <w:rFonts w:asciiTheme="minorEastAsia" w:hAnsiTheme="minorEastAsia" w:hint="eastAsia"/>
          <w:sz w:val="24"/>
          <w:szCs w:val="24"/>
        </w:rPr>
        <w:t>答：该观点错误，马克思主义是由马克思恩格斯创立的，但不能说马克思主义就等于马克思恩格斯。具体分析如下：</w:t>
      </w:r>
      <w:r w:rsidR="00D01162" w:rsidRPr="002C760E">
        <w:rPr>
          <w:rFonts w:asciiTheme="minorEastAsia" w:hAnsiTheme="minorEastAsia" w:hint="eastAsia"/>
          <w:sz w:val="24"/>
          <w:szCs w:val="24"/>
        </w:rPr>
        <w:t>（2分）</w:t>
      </w:r>
    </w:p>
    <w:p w:rsidR="00385579" w:rsidRPr="002C760E" w:rsidRDefault="00385579" w:rsidP="00385579">
      <w:pPr>
        <w:spacing w:line="360" w:lineRule="auto"/>
        <w:ind w:firstLineChars="200" w:firstLine="480"/>
        <w:rPr>
          <w:rFonts w:asciiTheme="minorEastAsia" w:hAnsiTheme="minorEastAsia"/>
          <w:sz w:val="24"/>
          <w:szCs w:val="24"/>
        </w:rPr>
      </w:pPr>
      <w:r w:rsidRPr="002C760E">
        <w:rPr>
          <w:rFonts w:asciiTheme="minorEastAsia" w:hAnsiTheme="minorEastAsia" w:hint="eastAsia"/>
          <w:sz w:val="24"/>
          <w:szCs w:val="24"/>
        </w:rPr>
        <w:t>（1）马克思、恩格斯都是马克思主义的创始人之一。</w:t>
      </w:r>
      <w:r w:rsidR="000D28ED" w:rsidRPr="002C760E">
        <w:rPr>
          <w:rFonts w:asciiTheme="minorEastAsia" w:hAnsiTheme="minorEastAsia" w:hint="eastAsia"/>
          <w:sz w:val="24"/>
          <w:szCs w:val="24"/>
        </w:rPr>
        <w:t>他们</w:t>
      </w:r>
      <w:r w:rsidRPr="002C760E">
        <w:rPr>
          <w:rFonts w:asciiTheme="minorEastAsia" w:hAnsiTheme="minorEastAsia" w:hint="eastAsia"/>
          <w:sz w:val="24"/>
          <w:szCs w:val="24"/>
        </w:rPr>
        <w:t>发现了唯物史观和剩余价值学说，并实现了社会主义从空想到科学的发展，揭示了人类历史的发展规律，揭示了现代资本主义生产方式和它所产生的资产阶级社会的特殊的运动规律</w:t>
      </w:r>
      <w:r w:rsidR="000D28ED" w:rsidRPr="002C760E">
        <w:rPr>
          <w:rFonts w:asciiTheme="minorEastAsia" w:hAnsiTheme="minorEastAsia" w:hint="eastAsia"/>
          <w:sz w:val="24"/>
          <w:szCs w:val="24"/>
        </w:rPr>
        <w:t>，</w:t>
      </w:r>
      <w:r w:rsidRPr="002C760E">
        <w:rPr>
          <w:rFonts w:asciiTheme="minorEastAsia" w:hAnsiTheme="minorEastAsia" w:hint="eastAsia"/>
          <w:sz w:val="24"/>
          <w:szCs w:val="24"/>
        </w:rPr>
        <w:t>为马克思主义的创立作出了巨大的贡献。</w:t>
      </w:r>
      <w:r w:rsidR="00D01162" w:rsidRPr="002C760E">
        <w:rPr>
          <w:rFonts w:asciiTheme="minorEastAsia" w:hAnsiTheme="minorEastAsia" w:hint="eastAsia"/>
          <w:sz w:val="24"/>
          <w:szCs w:val="24"/>
        </w:rPr>
        <w:t>（2分）</w:t>
      </w:r>
    </w:p>
    <w:p w:rsidR="00385579" w:rsidRPr="002C760E" w:rsidRDefault="00385579" w:rsidP="00385579">
      <w:pPr>
        <w:spacing w:line="360" w:lineRule="auto"/>
        <w:ind w:firstLineChars="200" w:firstLine="480"/>
        <w:rPr>
          <w:rFonts w:asciiTheme="minorEastAsia" w:hAnsiTheme="minorEastAsia"/>
          <w:sz w:val="24"/>
          <w:szCs w:val="24"/>
        </w:rPr>
      </w:pPr>
      <w:r w:rsidRPr="002C760E">
        <w:rPr>
          <w:rFonts w:asciiTheme="minorEastAsia" w:hAnsiTheme="minorEastAsia" w:hint="eastAsia"/>
          <w:sz w:val="24"/>
          <w:szCs w:val="24"/>
        </w:rPr>
        <w:t>（2）</w:t>
      </w:r>
      <w:r w:rsidR="00576E94" w:rsidRPr="002C760E">
        <w:rPr>
          <w:rFonts w:asciiTheme="minorEastAsia" w:hAnsiTheme="minorEastAsia" w:hint="eastAsia"/>
          <w:sz w:val="24"/>
          <w:szCs w:val="24"/>
        </w:rPr>
        <w:t>但</w:t>
      </w:r>
      <w:r w:rsidRPr="002C760E">
        <w:rPr>
          <w:rFonts w:asciiTheme="minorEastAsia" w:hAnsiTheme="minorEastAsia" w:hint="eastAsia"/>
          <w:sz w:val="24"/>
          <w:szCs w:val="24"/>
        </w:rPr>
        <w:t>马克思主义是发展的思想理论体系，它的内涵是在实践中不断得到丰富和发展的。任何一种思想理论体系都是在一定的历史条件下产生的，而任何一种在一定历史条件下产生的思想理论体系都有历史局限性。因此，马克思主义必须结合具体情况、根据现存条件来阐明和发挥。各国的具体情况是不同的、各国实践的主题也是在变化发展的，马克思主义与具体实际的结合是一个生生不息的发展过程。</w:t>
      </w:r>
      <w:r w:rsidR="00D01162" w:rsidRPr="002C760E">
        <w:rPr>
          <w:rFonts w:asciiTheme="minorEastAsia" w:hAnsiTheme="minorEastAsia" w:hint="eastAsia"/>
          <w:sz w:val="24"/>
          <w:szCs w:val="24"/>
        </w:rPr>
        <w:t>（3分）</w:t>
      </w:r>
    </w:p>
    <w:p w:rsidR="00385579" w:rsidRPr="002C760E" w:rsidRDefault="00385579" w:rsidP="00385579">
      <w:pPr>
        <w:spacing w:line="360" w:lineRule="auto"/>
        <w:ind w:firstLineChars="200" w:firstLine="480"/>
        <w:rPr>
          <w:rFonts w:asciiTheme="minorEastAsia" w:hAnsiTheme="minorEastAsia"/>
          <w:sz w:val="24"/>
          <w:szCs w:val="24"/>
        </w:rPr>
      </w:pPr>
      <w:r w:rsidRPr="002C760E">
        <w:rPr>
          <w:rFonts w:asciiTheme="minorEastAsia" w:hAnsiTheme="minorEastAsia" w:hint="eastAsia"/>
          <w:sz w:val="24"/>
          <w:szCs w:val="24"/>
        </w:rPr>
        <w:t>因此，马克思主义不可能仅限于马克思恩格斯的论述，还包括了后人运用他们的立场、观点、方法对时代发展变化、对新的实际进行总结所揭示的普追真理。</w:t>
      </w:r>
      <w:r w:rsidR="00D01162" w:rsidRPr="002C760E">
        <w:rPr>
          <w:rFonts w:asciiTheme="minorEastAsia" w:hAnsiTheme="minorEastAsia" w:hint="eastAsia"/>
          <w:sz w:val="24"/>
          <w:szCs w:val="24"/>
        </w:rPr>
        <w:t>（1分）</w:t>
      </w:r>
    </w:p>
    <w:p w:rsidR="007052DF" w:rsidRPr="002C760E" w:rsidRDefault="007052DF" w:rsidP="007052DF">
      <w:pPr>
        <w:spacing w:line="360" w:lineRule="auto"/>
        <w:rPr>
          <w:rFonts w:ascii="微软雅黑" w:eastAsia="微软雅黑" w:hAnsi="微软雅黑"/>
          <w:sz w:val="24"/>
          <w:szCs w:val="24"/>
        </w:rPr>
      </w:pPr>
      <w:r w:rsidRPr="002C760E">
        <w:rPr>
          <w:rFonts w:ascii="微软雅黑" w:eastAsia="微软雅黑" w:hAnsi="微软雅黑" w:hint="eastAsia"/>
          <w:sz w:val="24"/>
          <w:szCs w:val="24"/>
        </w:rPr>
        <w:t>2.绝对真理和相对真理是两种真理</w:t>
      </w:r>
      <w:r w:rsidR="005B767C" w:rsidRPr="002C760E">
        <w:rPr>
          <w:rFonts w:ascii="微软雅黑" w:eastAsia="微软雅黑" w:hAnsi="微软雅黑" w:hint="eastAsia"/>
          <w:sz w:val="24"/>
          <w:szCs w:val="24"/>
        </w:rPr>
        <w:t>形式</w:t>
      </w:r>
      <w:r w:rsidRPr="002C760E">
        <w:rPr>
          <w:rFonts w:ascii="微软雅黑" w:eastAsia="微软雅黑" w:hAnsi="微软雅黑" w:hint="eastAsia"/>
          <w:sz w:val="24"/>
          <w:szCs w:val="24"/>
        </w:rPr>
        <w:t>（</w:t>
      </w:r>
      <w:r w:rsidR="006A1FD7" w:rsidRPr="002C760E">
        <w:rPr>
          <w:rFonts w:ascii="微软雅黑" w:eastAsia="微软雅黑" w:hAnsi="微软雅黑" w:hint="eastAsia"/>
          <w:sz w:val="24"/>
          <w:szCs w:val="24"/>
        </w:rPr>
        <w:t>专业课</w:t>
      </w:r>
      <w:r w:rsidRPr="002C760E">
        <w:rPr>
          <w:rFonts w:ascii="微软雅黑" w:eastAsia="微软雅黑" w:hAnsi="微软雅黑" w:hint="eastAsia"/>
          <w:sz w:val="24"/>
          <w:szCs w:val="24"/>
        </w:rPr>
        <w:t>P88）</w:t>
      </w:r>
    </w:p>
    <w:p w:rsidR="009B1502" w:rsidRPr="002C760E" w:rsidRDefault="000C0105" w:rsidP="00D01162">
      <w:pPr>
        <w:spacing w:line="360" w:lineRule="auto"/>
        <w:ind w:firstLineChars="200" w:firstLine="480"/>
        <w:rPr>
          <w:rFonts w:asciiTheme="minorEastAsia" w:hAnsiTheme="minorEastAsia"/>
          <w:sz w:val="24"/>
          <w:szCs w:val="24"/>
        </w:rPr>
      </w:pPr>
      <w:r w:rsidRPr="002C760E">
        <w:rPr>
          <w:rFonts w:asciiTheme="minorEastAsia" w:hAnsiTheme="minorEastAsia" w:hint="eastAsia"/>
          <w:sz w:val="24"/>
          <w:szCs w:val="24"/>
        </w:rPr>
        <w:t>答：</w:t>
      </w:r>
      <w:r w:rsidR="001E42EE" w:rsidRPr="002C760E">
        <w:rPr>
          <w:rFonts w:asciiTheme="minorEastAsia" w:hAnsiTheme="minorEastAsia" w:hint="eastAsia"/>
          <w:sz w:val="24"/>
          <w:szCs w:val="24"/>
        </w:rPr>
        <w:t>这一说法是错误的</w:t>
      </w:r>
      <w:r w:rsidR="009B1502" w:rsidRPr="002C760E">
        <w:rPr>
          <w:rFonts w:asciiTheme="minorEastAsia" w:hAnsiTheme="minorEastAsia" w:hint="eastAsia"/>
          <w:sz w:val="24"/>
          <w:szCs w:val="24"/>
        </w:rPr>
        <w:t>，绝对真理和相对真理不是两种真理，而是同一真理的两种不同属性，是辩证统一的。</w:t>
      </w:r>
      <w:r w:rsidR="00D01162" w:rsidRPr="002C760E">
        <w:rPr>
          <w:rFonts w:asciiTheme="minorEastAsia" w:hAnsiTheme="minorEastAsia" w:hint="eastAsia"/>
          <w:sz w:val="24"/>
          <w:szCs w:val="24"/>
        </w:rPr>
        <w:t>（2分）</w:t>
      </w:r>
    </w:p>
    <w:p w:rsidR="009B1502" w:rsidRPr="002C760E" w:rsidRDefault="009B1502" w:rsidP="00D01162">
      <w:pPr>
        <w:spacing w:line="360" w:lineRule="auto"/>
        <w:ind w:firstLineChars="200" w:firstLine="480"/>
        <w:rPr>
          <w:rFonts w:asciiTheme="minorEastAsia" w:hAnsiTheme="minorEastAsia"/>
          <w:sz w:val="24"/>
          <w:szCs w:val="24"/>
        </w:rPr>
      </w:pPr>
      <w:r w:rsidRPr="002C760E">
        <w:rPr>
          <w:rFonts w:asciiTheme="minorEastAsia" w:hAnsiTheme="minorEastAsia" w:hint="eastAsia"/>
          <w:sz w:val="24"/>
          <w:szCs w:val="24"/>
        </w:rPr>
        <w:t>（1）首先，绝对真理和相对真理相互滲透和相互包含。相对真理之中包含着绝对真理的因素，绝对真理通过相对真理表现出来。任何真理性的认识都是在定条件下、一定范围内和一定程度上对特定对象的认识，所以是相对的、有条件的；但在这种条件和限度内，真理对客观事物的本质和规律的反映是客观真实确定无疑的，主观和客观的符合与一致是绝对的、无条件的。</w:t>
      </w:r>
      <w:r w:rsidR="00D01162" w:rsidRPr="002C760E">
        <w:rPr>
          <w:rFonts w:asciiTheme="minorEastAsia" w:hAnsiTheme="minorEastAsia" w:hint="eastAsia"/>
          <w:sz w:val="24"/>
          <w:szCs w:val="24"/>
        </w:rPr>
        <w:t>（3分）</w:t>
      </w:r>
    </w:p>
    <w:p w:rsidR="000C0105" w:rsidRPr="002C760E" w:rsidRDefault="009B1502" w:rsidP="00D01162">
      <w:pPr>
        <w:spacing w:line="360" w:lineRule="auto"/>
        <w:ind w:firstLineChars="200" w:firstLine="480"/>
        <w:rPr>
          <w:rFonts w:asciiTheme="minorEastAsia" w:hAnsiTheme="minorEastAsia"/>
          <w:sz w:val="24"/>
          <w:szCs w:val="24"/>
        </w:rPr>
      </w:pPr>
      <w:r w:rsidRPr="002C760E">
        <w:rPr>
          <w:rFonts w:asciiTheme="minorEastAsia" w:hAnsiTheme="minorEastAsia" w:hint="eastAsia"/>
          <w:sz w:val="24"/>
          <w:szCs w:val="24"/>
        </w:rPr>
        <w:lastRenderedPageBreak/>
        <w:t>（2）其次，从真理的发展来看，相对真理和绝对真理又是相互转化的。真理是人的认识无限地接近客观世界的历史发展过程，人类对绝对真理的追求和探索是无止境的。人们通过实践活动和科学实验，不断突破既有条件的限制，达到对客观事物更加全面和深刻的认识，接近绝对真理。无数相对真理的总和构成绝对真理。人类已经发现的每一个真理，都是由相对真理向绝对真理转化的一个中间环节，真理永远处在由相对向绝对的转化和发展中，是一个具体的历史的过程。</w:t>
      </w:r>
      <w:r w:rsidR="00D01162" w:rsidRPr="002C760E">
        <w:rPr>
          <w:rFonts w:asciiTheme="minorEastAsia" w:hAnsiTheme="minorEastAsia" w:hint="eastAsia"/>
          <w:sz w:val="24"/>
          <w:szCs w:val="24"/>
        </w:rPr>
        <w:t>（3分）</w:t>
      </w:r>
    </w:p>
    <w:p w:rsidR="009B1502" w:rsidRPr="002C760E" w:rsidRDefault="009B1502" w:rsidP="009B1502">
      <w:pPr>
        <w:spacing w:line="360" w:lineRule="auto"/>
        <w:ind w:firstLineChars="200" w:firstLine="480"/>
        <w:rPr>
          <w:rFonts w:asciiTheme="minorEastAsia" w:hAnsiTheme="minorEastAsia"/>
          <w:sz w:val="24"/>
          <w:szCs w:val="24"/>
        </w:rPr>
      </w:pPr>
      <w:r w:rsidRPr="002C760E">
        <w:rPr>
          <w:rFonts w:asciiTheme="minorEastAsia" w:hAnsiTheme="minorEastAsia" w:hint="eastAsia"/>
          <w:sz w:val="24"/>
          <w:szCs w:val="24"/>
        </w:rPr>
        <w:t>因此</w:t>
      </w:r>
      <w:r w:rsidR="00AE4AD5" w:rsidRPr="002C760E">
        <w:rPr>
          <w:rFonts w:asciiTheme="minorEastAsia" w:hAnsiTheme="minorEastAsia" w:hint="eastAsia"/>
          <w:sz w:val="24"/>
          <w:szCs w:val="24"/>
        </w:rPr>
        <w:t>，</w:t>
      </w:r>
      <w:r w:rsidR="00066A76" w:rsidRPr="002C760E">
        <w:rPr>
          <w:rFonts w:asciiTheme="minorEastAsia" w:hAnsiTheme="minorEastAsia" w:hint="eastAsia"/>
          <w:sz w:val="24"/>
          <w:szCs w:val="24"/>
        </w:rPr>
        <w:t>“绝对真理和相对真理是两种真理”</w:t>
      </w:r>
      <w:r w:rsidRPr="002C760E">
        <w:rPr>
          <w:rFonts w:asciiTheme="minorEastAsia" w:hAnsiTheme="minorEastAsia" w:hint="eastAsia"/>
          <w:sz w:val="24"/>
          <w:szCs w:val="24"/>
        </w:rPr>
        <w:t>这一说法是不正确的。</w:t>
      </w:r>
    </w:p>
    <w:p w:rsidR="004A07E0" w:rsidRPr="002C760E" w:rsidRDefault="007052DF" w:rsidP="004A07E0">
      <w:pPr>
        <w:spacing w:line="360" w:lineRule="auto"/>
        <w:rPr>
          <w:rFonts w:ascii="微软雅黑" w:eastAsia="微软雅黑" w:hAnsi="微软雅黑"/>
          <w:sz w:val="24"/>
          <w:szCs w:val="24"/>
        </w:rPr>
      </w:pPr>
      <w:r w:rsidRPr="002C760E">
        <w:rPr>
          <w:rFonts w:ascii="微软雅黑" w:eastAsia="微软雅黑" w:hAnsi="微软雅黑" w:hint="eastAsia"/>
          <w:sz w:val="24"/>
          <w:szCs w:val="24"/>
        </w:rPr>
        <w:t>3.</w:t>
      </w:r>
      <w:r w:rsidR="004A07E0" w:rsidRPr="002C760E">
        <w:rPr>
          <w:rFonts w:ascii="微软雅黑" w:eastAsia="微软雅黑" w:hAnsi="微软雅黑" w:hint="eastAsia"/>
          <w:sz w:val="24"/>
          <w:szCs w:val="24"/>
        </w:rPr>
        <w:t xml:space="preserve"> 价值和使用价值的矛盾决定具体劳动和抽象劳动的矛盾（专业课P117）</w:t>
      </w:r>
    </w:p>
    <w:p w:rsidR="004A07E0" w:rsidRPr="002C760E" w:rsidRDefault="004A07E0" w:rsidP="004A07E0">
      <w:pPr>
        <w:spacing w:line="360" w:lineRule="auto"/>
        <w:ind w:firstLineChars="200" w:firstLine="480"/>
        <w:rPr>
          <w:rFonts w:asciiTheme="minorEastAsia" w:hAnsiTheme="minorEastAsia"/>
          <w:sz w:val="24"/>
          <w:szCs w:val="24"/>
        </w:rPr>
      </w:pPr>
      <w:r w:rsidRPr="002C760E">
        <w:rPr>
          <w:rFonts w:asciiTheme="minorEastAsia" w:hAnsiTheme="minorEastAsia" w:hint="eastAsia"/>
          <w:sz w:val="24"/>
          <w:szCs w:val="24"/>
        </w:rPr>
        <w:t>答：这一</w:t>
      </w:r>
      <w:r w:rsidRPr="002C760E">
        <w:rPr>
          <w:rFonts w:ascii="宋体" w:hAnsi="宋体" w:cs="宋体" w:hint="eastAsia"/>
          <w:sz w:val="24"/>
          <w:szCs w:val="24"/>
        </w:rPr>
        <w:t>说法是错误的，商品的使用价值与价值的矛盾是由生产商品的具体劳动与抽象劳动的矛盾决定的，这是因为（</w:t>
      </w:r>
      <w:r w:rsidRPr="002C760E">
        <w:rPr>
          <w:rFonts w:ascii="宋体" w:hAnsi="宋体" w:cs="宋体" w:hint="eastAsia"/>
          <w:sz w:val="24"/>
          <w:szCs w:val="24"/>
        </w:rPr>
        <w:t>2</w:t>
      </w:r>
      <w:r w:rsidRPr="002C760E">
        <w:rPr>
          <w:rFonts w:ascii="宋体" w:hAnsi="宋体" w:cs="宋体" w:hint="eastAsia"/>
          <w:sz w:val="24"/>
          <w:szCs w:val="24"/>
        </w:rPr>
        <w:t>分）</w:t>
      </w:r>
    </w:p>
    <w:p w:rsidR="004A07E0" w:rsidRPr="002C760E" w:rsidRDefault="004A07E0" w:rsidP="004A07E0">
      <w:pPr>
        <w:spacing w:line="360" w:lineRule="auto"/>
        <w:ind w:firstLineChars="200" w:firstLine="480"/>
        <w:rPr>
          <w:rFonts w:ascii="宋体" w:hAnsi="宋体" w:cs="宋体"/>
          <w:sz w:val="24"/>
          <w:szCs w:val="24"/>
        </w:rPr>
      </w:pPr>
      <w:r w:rsidRPr="002C760E">
        <w:rPr>
          <w:rFonts w:ascii="宋体" w:hAnsi="宋体" w:cs="宋体" w:hint="eastAsia"/>
          <w:sz w:val="24"/>
          <w:szCs w:val="24"/>
        </w:rPr>
        <w:t>第一，具体劳动是在一定具体形式下进行的劳动，具体劳动创造商品的使用价值，体现的是人与自然之间的关系，因而是不以任何社会形式为转移的人类生存的条件。生产不同使用价值的具体劳动在质上是不同的，因而在量上也是无法进行比较的；第二，抽象劳动是撇开劳动的具体形式的一般人类劳动，抽象劳动成商品价值，凝结在商品中的抽象劳动是价值实体，体现的是商品生产者之间的社会经济关系。抽象劳动对于生产任何商品的劳动来说都是相同的，只存在量的差别。（</w:t>
      </w:r>
      <w:r w:rsidRPr="002C760E">
        <w:rPr>
          <w:rFonts w:ascii="宋体" w:hAnsi="宋体" w:cs="宋体" w:hint="eastAsia"/>
          <w:sz w:val="24"/>
          <w:szCs w:val="24"/>
        </w:rPr>
        <w:t>5</w:t>
      </w:r>
      <w:r w:rsidRPr="002C760E">
        <w:rPr>
          <w:rFonts w:ascii="宋体" w:hAnsi="宋体" w:cs="宋体" w:hint="eastAsia"/>
          <w:sz w:val="24"/>
          <w:szCs w:val="24"/>
        </w:rPr>
        <w:t>分）</w:t>
      </w:r>
    </w:p>
    <w:p w:rsidR="00240A5B" w:rsidRPr="002C760E" w:rsidRDefault="004A07E0" w:rsidP="004A07E0">
      <w:pPr>
        <w:spacing w:line="360" w:lineRule="auto"/>
        <w:ind w:firstLineChars="200" w:firstLine="480"/>
        <w:rPr>
          <w:rFonts w:asciiTheme="minorEastAsia" w:hAnsiTheme="minorEastAsia"/>
          <w:sz w:val="24"/>
          <w:szCs w:val="24"/>
        </w:rPr>
      </w:pPr>
      <w:r w:rsidRPr="002C760E">
        <w:rPr>
          <w:rFonts w:asciiTheme="minorEastAsia" w:hAnsiTheme="minorEastAsia"/>
          <w:sz w:val="24"/>
          <w:szCs w:val="24"/>
        </w:rPr>
        <w:t>因此</w:t>
      </w:r>
      <w:r w:rsidRPr="002C760E">
        <w:rPr>
          <w:rFonts w:asciiTheme="minorEastAsia" w:hAnsiTheme="minorEastAsia" w:hint="eastAsia"/>
          <w:sz w:val="24"/>
          <w:szCs w:val="24"/>
        </w:rPr>
        <w:t>，价值和使用价值的矛盾决定具体劳动和抽象劳动的矛盾</w:t>
      </w:r>
      <w:r w:rsidRPr="002C760E">
        <w:rPr>
          <w:rFonts w:asciiTheme="minorEastAsia" w:hAnsiTheme="minorEastAsia"/>
          <w:sz w:val="24"/>
          <w:szCs w:val="24"/>
        </w:rPr>
        <w:t>这一说法是错误的</w:t>
      </w:r>
      <w:r w:rsidRPr="002C760E">
        <w:rPr>
          <w:rFonts w:asciiTheme="minorEastAsia" w:hAnsiTheme="minorEastAsia" w:hint="eastAsia"/>
          <w:sz w:val="24"/>
          <w:szCs w:val="24"/>
        </w:rPr>
        <w:t>。（1分）</w:t>
      </w:r>
    </w:p>
    <w:p w:rsidR="007052DF" w:rsidRPr="002C760E" w:rsidRDefault="007052DF" w:rsidP="007052DF">
      <w:pPr>
        <w:spacing w:line="360" w:lineRule="auto"/>
        <w:rPr>
          <w:rFonts w:ascii="微软雅黑" w:eastAsia="微软雅黑" w:hAnsi="微软雅黑"/>
          <w:sz w:val="24"/>
          <w:szCs w:val="24"/>
        </w:rPr>
      </w:pPr>
      <w:r w:rsidRPr="002C760E">
        <w:rPr>
          <w:rFonts w:ascii="微软雅黑" w:eastAsia="微软雅黑" w:hAnsi="微软雅黑" w:hint="eastAsia"/>
          <w:sz w:val="24"/>
          <w:szCs w:val="24"/>
        </w:rPr>
        <w:t>4.</w:t>
      </w:r>
      <w:r w:rsidR="006A1FD7" w:rsidRPr="002C760E">
        <w:rPr>
          <w:rFonts w:ascii="微软雅黑" w:eastAsia="微软雅黑" w:hAnsi="微软雅黑" w:hint="eastAsia"/>
          <w:sz w:val="24"/>
          <w:szCs w:val="24"/>
        </w:rPr>
        <w:t>经济全球化的实质是世界各国共同主导的经济（专业课</w:t>
      </w:r>
      <w:r w:rsidRPr="002C760E">
        <w:rPr>
          <w:rFonts w:ascii="微软雅黑" w:eastAsia="微软雅黑" w:hAnsi="微软雅黑" w:hint="eastAsia"/>
          <w:sz w:val="24"/>
          <w:szCs w:val="24"/>
        </w:rPr>
        <w:t>216）</w:t>
      </w:r>
    </w:p>
    <w:p w:rsidR="005B7EF8" w:rsidRPr="002C760E" w:rsidRDefault="0054044E" w:rsidP="005B7EF8">
      <w:pPr>
        <w:spacing w:line="360" w:lineRule="auto"/>
        <w:ind w:firstLineChars="200" w:firstLine="480"/>
        <w:rPr>
          <w:rFonts w:asciiTheme="minorEastAsia" w:hAnsiTheme="minorEastAsia"/>
          <w:sz w:val="24"/>
          <w:szCs w:val="24"/>
        </w:rPr>
      </w:pPr>
      <w:r w:rsidRPr="002C760E">
        <w:rPr>
          <w:rFonts w:asciiTheme="minorEastAsia" w:hAnsiTheme="minorEastAsia" w:hint="eastAsia"/>
          <w:sz w:val="24"/>
          <w:szCs w:val="24"/>
        </w:rPr>
        <w:t>答：这一说法是错误的，</w:t>
      </w:r>
      <w:r w:rsidR="005B7EF8" w:rsidRPr="002C760E">
        <w:rPr>
          <w:rFonts w:asciiTheme="minorEastAsia" w:hAnsiTheme="minorEastAsia" w:hint="eastAsia"/>
          <w:sz w:val="24"/>
          <w:szCs w:val="24"/>
        </w:rPr>
        <w:t>经济全球化的实质是发达资本主义国家占优势、为主导的经济。</w:t>
      </w:r>
      <w:r w:rsidR="001719F0" w:rsidRPr="002C760E">
        <w:rPr>
          <w:rFonts w:asciiTheme="minorEastAsia" w:hAnsiTheme="minorEastAsia" w:hint="eastAsia"/>
          <w:sz w:val="24"/>
          <w:szCs w:val="24"/>
        </w:rPr>
        <w:t>（2分）</w:t>
      </w:r>
    </w:p>
    <w:p w:rsidR="001719F0" w:rsidRPr="002C760E" w:rsidRDefault="005B7EF8" w:rsidP="001719F0">
      <w:pPr>
        <w:spacing w:line="360" w:lineRule="auto"/>
        <w:ind w:firstLineChars="200" w:firstLine="480"/>
        <w:rPr>
          <w:rFonts w:asciiTheme="minorEastAsia" w:hAnsiTheme="minorEastAsia"/>
          <w:sz w:val="24"/>
          <w:szCs w:val="24"/>
        </w:rPr>
      </w:pPr>
      <w:r w:rsidRPr="002C760E">
        <w:rPr>
          <w:rFonts w:asciiTheme="minorEastAsia" w:hAnsiTheme="minorEastAsia" w:hint="eastAsia"/>
          <w:sz w:val="24"/>
          <w:szCs w:val="24"/>
        </w:rPr>
        <w:t>这一实质的形成与世界资本主义体系的产生和发展紧密关联。（1）资本主义国家发展早期，殖民者通过殖民掠夺和奴隶贸易，奠定了发达资本主义国家在世界资本主义体系中占优势和居于主导地位的基础；（2）第一次科技革命后，随着宗主国生产力的快速提高</w:t>
      </w:r>
      <w:r w:rsidR="00287D88" w:rsidRPr="002C760E">
        <w:rPr>
          <w:rFonts w:asciiTheme="minorEastAsia" w:hAnsiTheme="minorEastAsia" w:hint="eastAsia"/>
          <w:sz w:val="24"/>
          <w:szCs w:val="24"/>
        </w:rPr>
        <w:t>及资本主义的世界</w:t>
      </w:r>
      <w:r w:rsidRPr="002C760E">
        <w:rPr>
          <w:rFonts w:asciiTheme="minorEastAsia" w:hAnsiTheme="minorEastAsia" w:hint="eastAsia"/>
          <w:sz w:val="24"/>
          <w:szCs w:val="24"/>
        </w:rPr>
        <w:t>扩张，宗主国占优势、为主导的世界资本主义体系得到了进一步的现固和发展。</w:t>
      </w:r>
      <w:r w:rsidR="001719F0" w:rsidRPr="002C760E">
        <w:rPr>
          <w:rFonts w:asciiTheme="minorEastAsia" w:hAnsiTheme="minorEastAsia" w:hint="eastAsia"/>
          <w:sz w:val="24"/>
          <w:szCs w:val="24"/>
        </w:rPr>
        <w:t>（3）</w:t>
      </w:r>
      <w:r w:rsidRPr="002C760E">
        <w:rPr>
          <w:rFonts w:asciiTheme="minorEastAsia" w:hAnsiTheme="minorEastAsia" w:hint="eastAsia"/>
          <w:sz w:val="24"/>
          <w:szCs w:val="24"/>
        </w:rPr>
        <w:t>第二次科技革命后，发达国家的</w:t>
      </w:r>
      <w:r w:rsidRPr="002C760E">
        <w:rPr>
          <w:rFonts w:asciiTheme="minorEastAsia" w:hAnsiTheme="minorEastAsia" w:hint="eastAsia"/>
          <w:sz w:val="24"/>
          <w:szCs w:val="24"/>
        </w:rPr>
        <w:lastRenderedPageBreak/>
        <w:t>生产迅猛发展，加之在经济上和领土上对世界进行瓜分，使以发达国家为主导的世界资本主义体系在更高层次和范固上得以</w:t>
      </w:r>
      <w:r w:rsidR="001719F0" w:rsidRPr="002C760E">
        <w:rPr>
          <w:rFonts w:asciiTheme="minorEastAsia" w:hAnsiTheme="minorEastAsia" w:hint="eastAsia"/>
          <w:sz w:val="24"/>
          <w:szCs w:val="24"/>
        </w:rPr>
        <w:t>展开。（4）</w:t>
      </w:r>
      <w:r w:rsidRPr="002C760E">
        <w:rPr>
          <w:rFonts w:asciiTheme="minorEastAsia" w:hAnsiTheme="minorEastAsia" w:hint="eastAsia"/>
          <w:sz w:val="24"/>
          <w:szCs w:val="24"/>
        </w:rPr>
        <w:t>第三次科技革命后，原有的世界资本主义体系格局进一步发展为发达资本主义国家与发展中国家的对立</w:t>
      </w:r>
      <w:r w:rsidR="001719F0" w:rsidRPr="002C760E">
        <w:rPr>
          <w:rFonts w:asciiTheme="minorEastAsia" w:hAnsiTheme="minorEastAsia" w:cs="MS Gothic" w:hint="eastAsia"/>
          <w:sz w:val="24"/>
          <w:szCs w:val="24"/>
        </w:rPr>
        <w:t>，</w:t>
      </w:r>
      <w:r w:rsidRPr="002C760E">
        <w:rPr>
          <w:rFonts w:ascii="宋体" w:eastAsia="宋体" w:hAnsi="宋体" w:cs="宋体" w:hint="eastAsia"/>
          <w:sz w:val="24"/>
          <w:szCs w:val="24"/>
        </w:rPr>
        <w:t>即“中心”与“外国”的对立，这实际上意味着</w:t>
      </w:r>
      <w:r w:rsidRPr="002C760E">
        <w:rPr>
          <w:rFonts w:asciiTheme="minorEastAsia" w:hAnsiTheme="minorEastAsia" w:hint="eastAsia"/>
          <w:sz w:val="24"/>
          <w:szCs w:val="24"/>
        </w:rPr>
        <w:t>发展中国家仍然处于受发达资本主义国家削和控制的地位。</w:t>
      </w:r>
      <w:r w:rsidR="001719F0" w:rsidRPr="002C760E">
        <w:rPr>
          <w:rFonts w:asciiTheme="minorEastAsia" w:hAnsiTheme="minorEastAsia" w:hint="eastAsia"/>
          <w:sz w:val="24"/>
          <w:szCs w:val="24"/>
        </w:rPr>
        <w:t>（5分）</w:t>
      </w:r>
    </w:p>
    <w:p w:rsidR="0054044E" w:rsidRPr="002C760E" w:rsidRDefault="001719F0" w:rsidP="001719F0">
      <w:pPr>
        <w:spacing w:line="360" w:lineRule="auto"/>
        <w:ind w:firstLineChars="200" w:firstLine="480"/>
        <w:rPr>
          <w:rFonts w:asciiTheme="minorEastAsia" w:hAnsiTheme="minorEastAsia"/>
          <w:sz w:val="24"/>
          <w:szCs w:val="24"/>
        </w:rPr>
      </w:pPr>
      <w:r w:rsidRPr="002C760E">
        <w:rPr>
          <w:rFonts w:asciiTheme="minorEastAsia" w:hAnsiTheme="minorEastAsia" w:hint="eastAsia"/>
          <w:sz w:val="24"/>
          <w:szCs w:val="24"/>
        </w:rPr>
        <w:t>因此，世界范围的“富国”与“穷国”的分化将更加剧烈当今世界资本主义体系“发达”与“不发达”的对立、“发达”对“不发达”的剩削和控制，反映了经济全球化是发达资本主义国家占优势、为主导的经济这实质。（1分）</w:t>
      </w:r>
    </w:p>
    <w:p w:rsidR="000D3506" w:rsidRPr="002C760E" w:rsidRDefault="000D3506" w:rsidP="000D3506">
      <w:pPr>
        <w:spacing w:line="360" w:lineRule="auto"/>
        <w:rPr>
          <w:rFonts w:ascii="微软雅黑" w:eastAsia="微软雅黑" w:hAnsi="微软雅黑"/>
          <w:sz w:val="24"/>
          <w:szCs w:val="24"/>
        </w:rPr>
      </w:pPr>
      <w:r w:rsidRPr="002C760E">
        <w:rPr>
          <w:rFonts w:ascii="微软雅黑" w:eastAsia="微软雅黑" w:hAnsi="微软雅黑" w:hint="eastAsia"/>
          <w:sz w:val="24"/>
          <w:szCs w:val="24"/>
        </w:rPr>
        <w:t>5.相对剩余价值是绝对剩余价值的起点（专业课128）</w:t>
      </w:r>
    </w:p>
    <w:p w:rsidR="0054044E" w:rsidRPr="002C760E" w:rsidRDefault="0054044E" w:rsidP="0054044E">
      <w:pPr>
        <w:spacing w:line="360" w:lineRule="auto"/>
        <w:ind w:firstLineChars="200" w:firstLine="480"/>
        <w:rPr>
          <w:rFonts w:asciiTheme="minorEastAsia" w:hAnsiTheme="minorEastAsia"/>
          <w:sz w:val="24"/>
          <w:szCs w:val="24"/>
        </w:rPr>
      </w:pPr>
      <w:r w:rsidRPr="002C760E">
        <w:rPr>
          <w:rFonts w:asciiTheme="minorEastAsia" w:hAnsiTheme="minorEastAsia" w:hint="eastAsia"/>
          <w:sz w:val="24"/>
          <w:szCs w:val="24"/>
        </w:rPr>
        <w:t>答：这一说法是错误的，绝对剩余价值是相对剩余价值的起点（2分）</w:t>
      </w:r>
    </w:p>
    <w:p w:rsidR="005648ED" w:rsidRPr="002C760E" w:rsidRDefault="0054044E" w:rsidP="005648ED">
      <w:pPr>
        <w:spacing w:line="360" w:lineRule="auto"/>
        <w:ind w:firstLineChars="200" w:firstLine="480"/>
        <w:rPr>
          <w:rFonts w:asciiTheme="minorEastAsia" w:hAnsiTheme="minorEastAsia"/>
          <w:sz w:val="24"/>
          <w:szCs w:val="24"/>
        </w:rPr>
      </w:pPr>
      <w:r w:rsidRPr="002C760E">
        <w:rPr>
          <w:rFonts w:asciiTheme="minorEastAsia" w:hAnsiTheme="minorEastAsia" w:hint="eastAsia"/>
          <w:sz w:val="24"/>
          <w:szCs w:val="24"/>
        </w:rPr>
        <w:t>这是因为：</w:t>
      </w:r>
      <w:r w:rsidR="005648ED" w:rsidRPr="002C760E">
        <w:rPr>
          <w:rFonts w:asciiTheme="minorEastAsia" w:hAnsiTheme="minorEastAsia" w:hint="eastAsia"/>
          <w:sz w:val="24"/>
          <w:szCs w:val="24"/>
        </w:rPr>
        <w:t>绝对剩余价值的生产是资本主义剥削的一般基础</w:t>
      </w:r>
      <w:r w:rsidR="000E216A" w:rsidRPr="002C760E">
        <w:rPr>
          <w:rFonts w:asciiTheme="minorEastAsia" w:hAnsiTheme="minorEastAsia" w:hint="eastAsia"/>
          <w:sz w:val="24"/>
          <w:szCs w:val="24"/>
        </w:rPr>
        <w:t>，也</w:t>
      </w:r>
      <w:r w:rsidR="005648ED" w:rsidRPr="002C760E">
        <w:rPr>
          <w:rFonts w:asciiTheme="minorEastAsia" w:hAnsiTheme="minorEastAsia" w:hint="eastAsia"/>
          <w:sz w:val="24"/>
          <w:szCs w:val="24"/>
        </w:rPr>
        <w:t>是相对剩余价值的起点，任何资本主义生产都必须把工作日绝对地延长到必要劳动时间之上，否则就不能产生剩余价值。同时，也只有以工作日分割为必要劳动时间和剩余劳动时间两部分为出发点，才能缩短必要劳动时间，延长剩余劳动时间，进行相对剩余价值生产。</w:t>
      </w:r>
      <w:r w:rsidR="000E216A" w:rsidRPr="002C760E">
        <w:rPr>
          <w:rFonts w:asciiTheme="minorEastAsia" w:hAnsiTheme="minorEastAsia" w:hint="eastAsia"/>
          <w:sz w:val="24"/>
          <w:szCs w:val="24"/>
        </w:rPr>
        <w:t>（5分）</w:t>
      </w:r>
    </w:p>
    <w:p w:rsidR="0054044E" w:rsidRPr="002C760E" w:rsidRDefault="005648ED" w:rsidP="005648ED">
      <w:pPr>
        <w:spacing w:line="360" w:lineRule="auto"/>
        <w:ind w:firstLineChars="200" w:firstLine="480"/>
        <w:rPr>
          <w:rFonts w:asciiTheme="minorEastAsia" w:hAnsiTheme="minorEastAsia"/>
          <w:sz w:val="24"/>
          <w:szCs w:val="24"/>
        </w:rPr>
      </w:pPr>
      <w:r w:rsidRPr="002C760E">
        <w:rPr>
          <w:rFonts w:asciiTheme="minorEastAsia" w:hAnsiTheme="minorEastAsia"/>
          <w:sz w:val="24"/>
          <w:szCs w:val="24"/>
        </w:rPr>
        <w:t>因此</w:t>
      </w:r>
      <w:r w:rsidRPr="002C760E">
        <w:rPr>
          <w:rFonts w:asciiTheme="minorEastAsia" w:hAnsiTheme="minorEastAsia" w:hint="eastAsia"/>
          <w:sz w:val="24"/>
          <w:szCs w:val="24"/>
        </w:rPr>
        <w:t>，相对剩余价值是绝对剩余价值的起点</w:t>
      </w:r>
      <w:r w:rsidRPr="002C760E">
        <w:rPr>
          <w:rFonts w:asciiTheme="minorEastAsia" w:hAnsiTheme="minorEastAsia"/>
          <w:sz w:val="24"/>
          <w:szCs w:val="24"/>
        </w:rPr>
        <w:t>的说法是错误的</w:t>
      </w:r>
      <w:r w:rsidRPr="002C760E">
        <w:rPr>
          <w:rFonts w:asciiTheme="minorEastAsia" w:hAnsiTheme="minorEastAsia" w:hint="eastAsia"/>
          <w:sz w:val="24"/>
          <w:szCs w:val="24"/>
        </w:rPr>
        <w:t>。</w:t>
      </w:r>
      <w:r w:rsidR="000E216A" w:rsidRPr="002C760E">
        <w:rPr>
          <w:rFonts w:asciiTheme="minorEastAsia" w:hAnsiTheme="minorEastAsia" w:hint="eastAsia"/>
          <w:sz w:val="24"/>
          <w:szCs w:val="24"/>
        </w:rPr>
        <w:t>（1分）</w:t>
      </w:r>
    </w:p>
    <w:p w:rsidR="007052DF" w:rsidRPr="002C760E" w:rsidRDefault="000D3506" w:rsidP="000D3506">
      <w:pPr>
        <w:spacing w:line="360" w:lineRule="auto"/>
        <w:rPr>
          <w:rFonts w:ascii="微软雅黑" w:eastAsia="微软雅黑" w:hAnsi="微软雅黑"/>
          <w:sz w:val="24"/>
          <w:szCs w:val="24"/>
        </w:rPr>
      </w:pPr>
      <w:r w:rsidRPr="002C760E">
        <w:rPr>
          <w:rFonts w:ascii="微软雅黑" w:eastAsia="微软雅黑" w:hAnsi="微软雅黑" w:hint="eastAsia"/>
          <w:sz w:val="24"/>
          <w:szCs w:val="24"/>
        </w:rPr>
        <w:t>二、</w:t>
      </w:r>
      <w:r w:rsidR="007052DF" w:rsidRPr="002C760E">
        <w:rPr>
          <w:rFonts w:ascii="微软雅黑" w:eastAsia="微软雅黑" w:hAnsi="微软雅黑" w:hint="eastAsia"/>
          <w:sz w:val="24"/>
          <w:szCs w:val="24"/>
        </w:rPr>
        <w:t>简答（12*5）</w:t>
      </w:r>
    </w:p>
    <w:p w:rsidR="007052DF" w:rsidRPr="002C760E" w:rsidRDefault="007052DF" w:rsidP="007052DF">
      <w:pPr>
        <w:spacing w:line="360" w:lineRule="auto"/>
        <w:rPr>
          <w:rFonts w:ascii="微软雅黑" w:eastAsia="微软雅黑" w:hAnsi="微软雅黑"/>
          <w:sz w:val="24"/>
          <w:szCs w:val="24"/>
        </w:rPr>
      </w:pPr>
      <w:r w:rsidRPr="002C760E">
        <w:rPr>
          <w:rFonts w:ascii="微软雅黑" w:eastAsia="微软雅黑" w:hAnsi="微软雅黑" w:hint="eastAsia"/>
          <w:sz w:val="24"/>
          <w:szCs w:val="24"/>
        </w:rPr>
        <w:t>1.认识的基础（专业课本P78）</w:t>
      </w:r>
    </w:p>
    <w:p w:rsidR="00266F60" w:rsidRPr="002C760E" w:rsidRDefault="00266F60" w:rsidP="00266F60">
      <w:pPr>
        <w:spacing w:line="360" w:lineRule="auto"/>
        <w:ind w:firstLineChars="200" w:firstLine="480"/>
        <w:rPr>
          <w:rFonts w:ascii="宋体" w:hAnsi="宋体" w:cs="宋体"/>
          <w:sz w:val="24"/>
          <w:szCs w:val="24"/>
        </w:rPr>
      </w:pPr>
      <w:r w:rsidRPr="002C760E">
        <w:rPr>
          <w:rFonts w:asciiTheme="minorEastAsia" w:hAnsiTheme="minorEastAsia"/>
          <w:sz w:val="24"/>
          <w:szCs w:val="24"/>
        </w:rPr>
        <w:t>答</w:t>
      </w:r>
      <w:r w:rsidRPr="002C760E">
        <w:rPr>
          <w:rFonts w:asciiTheme="minorEastAsia" w:hAnsiTheme="minorEastAsia" w:hint="eastAsia"/>
          <w:sz w:val="24"/>
          <w:szCs w:val="24"/>
        </w:rPr>
        <w:t>：实践是认识的基础，这是因为：（1分）</w:t>
      </w:r>
    </w:p>
    <w:p w:rsidR="00266F60" w:rsidRPr="002C760E" w:rsidRDefault="00266F60" w:rsidP="00266F60">
      <w:pPr>
        <w:pStyle w:val="a5"/>
        <w:numPr>
          <w:ilvl w:val="0"/>
          <w:numId w:val="5"/>
        </w:numPr>
        <w:spacing w:line="360" w:lineRule="auto"/>
        <w:ind w:firstLineChars="0"/>
        <w:rPr>
          <w:rFonts w:ascii="宋体" w:hAnsi="宋体" w:cs="宋体"/>
          <w:sz w:val="24"/>
          <w:szCs w:val="24"/>
        </w:rPr>
      </w:pPr>
      <w:r w:rsidRPr="002C760E">
        <w:rPr>
          <w:rFonts w:ascii="宋体" w:hAnsi="宋体" w:cs="宋体" w:hint="eastAsia"/>
          <w:sz w:val="24"/>
          <w:szCs w:val="24"/>
        </w:rPr>
        <w:t>就认识的内容而言，实践是认识的来源。</w:t>
      </w:r>
    </w:p>
    <w:p w:rsidR="00266F60" w:rsidRPr="002C760E" w:rsidRDefault="00266F60" w:rsidP="00266F60">
      <w:pPr>
        <w:spacing w:line="360" w:lineRule="auto"/>
        <w:ind w:firstLineChars="200" w:firstLine="480"/>
        <w:rPr>
          <w:rFonts w:ascii="宋体" w:hAnsi="宋体" w:cs="宋体"/>
          <w:sz w:val="24"/>
          <w:szCs w:val="24"/>
        </w:rPr>
      </w:pPr>
      <w:r w:rsidRPr="002C760E">
        <w:rPr>
          <w:rFonts w:ascii="宋体" w:hAnsi="宋体" w:cs="宋体" w:hint="eastAsia"/>
          <w:sz w:val="24"/>
          <w:szCs w:val="24"/>
        </w:rPr>
        <w:t>实践是人类的存在方式，是决定其他一切活动的最基本的活动，是认识的根本来源。一切知识最终都来自直接经验，人们只有亲身参加社会实践，直接接触客观对象，获得相关事物的对象，才能进一步揭示它们的本质，取得正确认识：（</w:t>
      </w:r>
      <w:r w:rsidRPr="002C760E">
        <w:rPr>
          <w:rFonts w:ascii="宋体" w:hAnsi="宋体" w:cs="宋体" w:hint="eastAsia"/>
          <w:sz w:val="24"/>
          <w:szCs w:val="24"/>
        </w:rPr>
        <w:t>1</w:t>
      </w:r>
      <w:r w:rsidRPr="002C760E">
        <w:rPr>
          <w:rFonts w:ascii="宋体" w:hAnsi="宋体" w:cs="宋体" w:hint="eastAsia"/>
          <w:sz w:val="24"/>
          <w:szCs w:val="24"/>
        </w:rPr>
        <w:t>）物质生产实践是人类关于物质世界的认识的主要来源；（</w:t>
      </w:r>
      <w:r w:rsidRPr="002C760E">
        <w:rPr>
          <w:rFonts w:ascii="宋体" w:hAnsi="宋体" w:cs="宋体" w:hint="eastAsia"/>
          <w:sz w:val="24"/>
          <w:szCs w:val="24"/>
        </w:rPr>
        <w:t>2</w:t>
      </w:r>
      <w:r w:rsidRPr="002C760E">
        <w:rPr>
          <w:rFonts w:ascii="宋体" w:hAnsi="宋体" w:cs="宋体" w:hint="eastAsia"/>
          <w:sz w:val="24"/>
          <w:szCs w:val="24"/>
        </w:rPr>
        <w:t>）处理社会关系的实践是人类关于社会认识是主要来源；（</w:t>
      </w:r>
      <w:r w:rsidRPr="002C760E">
        <w:rPr>
          <w:rFonts w:ascii="宋体" w:hAnsi="宋体" w:cs="宋体" w:hint="eastAsia"/>
          <w:sz w:val="24"/>
          <w:szCs w:val="24"/>
        </w:rPr>
        <w:t>3</w:t>
      </w:r>
      <w:r w:rsidRPr="002C760E">
        <w:rPr>
          <w:rFonts w:ascii="宋体" w:hAnsi="宋体" w:cs="宋体" w:hint="eastAsia"/>
          <w:sz w:val="24"/>
          <w:szCs w:val="24"/>
        </w:rPr>
        <w:t>）科学实验是人类科学认识和理论的主要来源。（</w:t>
      </w:r>
      <w:r w:rsidRPr="002C760E">
        <w:rPr>
          <w:rFonts w:ascii="宋体" w:hAnsi="宋体" w:cs="宋体" w:hint="eastAsia"/>
          <w:sz w:val="24"/>
          <w:szCs w:val="24"/>
        </w:rPr>
        <w:t>5</w:t>
      </w:r>
      <w:r w:rsidRPr="002C760E">
        <w:rPr>
          <w:rFonts w:ascii="宋体" w:hAnsi="宋体" w:cs="宋体" w:hint="eastAsia"/>
          <w:sz w:val="24"/>
          <w:szCs w:val="24"/>
        </w:rPr>
        <w:t>分）</w:t>
      </w:r>
    </w:p>
    <w:p w:rsidR="00266F60" w:rsidRPr="002C760E" w:rsidRDefault="00266F60" w:rsidP="00266F60">
      <w:pPr>
        <w:spacing w:line="360" w:lineRule="auto"/>
        <w:ind w:firstLineChars="200" w:firstLine="480"/>
        <w:rPr>
          <w:rFonts w:ascii="宋体" w:hAnsi="宋体" w:cs="宋体"/>
          <w:sz w:val="24"/>
          <w:szCs w:val="24"/>
        </w:rPr>
      </w:pPr>
      <w:r w:rsidRPr="002C760E">
        <w:rPr>
          <w:rFonts w:ascii="宋体" w:hAnsi="宋体" w:cs="宋体" w:hint="eastAsia"/>
          <w:sz w:val="24"/>
          <w:szCs w:val="24"/>
        </w:rPr>
        <w:t>（二）就认识活动的过程而言，实践是认识发展的动力。</w:t>
      </w:r>
    </w:p>
    <w:p w:rsidR="00266F60" w:rsidRPr="002C760E" w:rsidRDefault="00266F60" w:rsidP="00266F60">
      <w:pPr>
        <w:spacing w:line="360" w:lineRule="auto"/>
        <w:ind w:firstLineChars="200" w:firstLine="480"/>
        <w:rPr>
          <w:rFonts w:ascii="宋体" w:hAnsi="宋体" w:cs="宋体"/>
          <w:sz w:val="24"/>
          <w:szCs w:val="24"/>
        </w:rPr>
      </w:pPr>
      <w:r w:rsidRPr="002C760E">
        <w:rPr>
          <w:rFonts w:ascii="宋体" w:hAnsi="宋体" w:cs="宋体" w:hint="eastAsia"/>
          <w:sz w:val="24"/>
          <w:szCs w:val="24"/>
        </w:rPr>
        <w:t>人们对世界的认识不是一成不变的，而是一个不断深化和发展的过程，认识</w:t>
      </w:r>
      <w:r w:rsidRPr="002C760E">
        <w:rPr>
          <w:rFonts w:ascii="宋体" w:hAnsi="宋体" w:cs="宋体" w:hint="eastAsia"/>
          <w:sz w:val="24"/>
          <w:szCs w:val="24"/>
        </w:rPr>
        <w:lastRenderedPageBreak/>
        <w:t>发展和科学进步的根本动力是来自实践：（</w:t>
      </w:r>
      <w:r w:rsidRPr="002C760E">
        <w:rPr>
          <w:rFonts w:ascii="宋体" w:hAnsi="宋体" w:cs="宋体" w:hint="eastAsia"/>
          <w:sz w:val="24"/>
          <w:szCs w:val="24"/>
        </w:rPr>
        <w:t>1</w:t>
      </w:r>
      <w:r w:rsidRPr="002C760E">
        <w:rPr>
          <w:rFonts w:ascii="宋体" w:hAnsi="宋体" w:cs="宋体" w:hint="eastAsia"/>
          <w:sz w:val="24"/>
          <w:szCs w:val="24"/>
        </w:rPr>
        <w:t>）实践产生了认识的需要。人类最初的认识活动是由为了生存而进行的物质生活资料的生产实践所产生的。实践的发展不断给人类提出新的问题，推动人类社会加以解决满足实践需要，成为认识发展的直接动力；（</w:t>
      </w:r>
      <w:r w:rsidRPr="002C760E">
        <w:rPr>
          <w:rFonts w:ascii="宋体" w:hAnsi="宋体" w:cs="宋体" w:hint="eastAsia"/>
          <w:sz w:val="24"/>
          <w:szCs w:val="24"/>
        </w:rPr>
        <w:t>2</w:t>
      </w:r>
      <w:r w:rsidRPr="002C760E">
        <w:rPr>
          <w:rFonts w:ascii="宋体" w:hAnsi="宋体" w:cs="宋体" w:hint="eastAsia"/>
          <w:sz w:val="24"/>
          <w:szCs w:val="24"/>
        </w:rPr>
        <w:t>）实践提供了使认识的发展成为可能的物质条件和手段。人类认识所需要的仪器、设备、工具和经验事实，最终都来自于实践，使系统的实验科学成为可能的条件也是由近代工业的巨大发展所提供的。（</w:t>
      </w:r>
      <w:r w:rsidRPr="002C760E">
        <w:rPr>
          <w:rFonts w:ascii="宋体" w:hAnsi="宋体" w:cs="宋体" w:hint="eastAsia"/>
          <w:sz w:val="24"/>
          <w:szCs w:val="24"/>
        </w:rPr>
        <w:t>5</w:t>
      </w:r>
      <w:r w:rsidRPr="002C760E">
        <w:rPr>
          <w:rFonts w:ascii="宋体" w:hAnsi="宋体" w:cs="宋体" w:hint="eastAsia"/>
          <w:sz w:val="24"/>
          <w:szCs w:val="24"/>
        </w:rPr>
        <w:t>分）</w:t>
      </w:r>
    </w:p>
    <w:p w:rsidR="00266F60" w:rsidRPr="002C760E" w:rsidRDefault="00266F60" w:rsidP="00266F60">
      <w:pPr>
        <w:spacing w:line="360" w:lineRule="auto"/>
        <w:ind w:firstLineChars="200" w:firstLine="480"/>
        <w:rPr>
          <w:rFonts w:ascii="宋体" w:hAnsi="宋体" w:cs="宋体"/>
          <w:sz w:val="24"/>
          <w:szCs w:val="24"/>
        </w:rPr>
      </w:pPr>
      <w:r w:rsidRPr="002C760E">
        <w:rPr>
          <w:rFonts w:ascii="宋体" w:hAnsi="宋体" w:cs="宋体" w:hint="eastAsia"/>
          <w:sz w:val="24"/>
          <w:szCs w:val="24"/>
        </w:rPr>
        <w:t>因此，实践决定了认识的产生和基本内容，提供认识发展的动力，是认识的基础。认识依赖于实践，服务于实践，人类的认识问题归根结底只能依靠和通过时间来解决。（</w:t>
      </w:r>
      <w:r w:rsidRPr="002C760E">
        <w:rPr>
          <w:rFonts w:ascii="宋体" w:hAnsi="宋体" w:cs="宋体" w:hint="eastAsia"/>
          <w:sz w:val="24"/>
          <w:szCs w:val="24"/>
        </w:rPr>
        <w:t>1</w:t>
      </w:r>
      <w:r w:rsidRPr="002C760E">
        <w:rPr>
          <w:rFonts w:ascii="宋体" w:hAnsi="宋体" w:cs="宋体" w:hint="eastAsia"/>
          <w:sz w:val="24"/>
          <w:szCs w:val="24"/>
        </w:rPr>
        <w:t>分）</w:t>
      </w:r>
    </w:p>
    <w:p w:rsidR="007052DF" w:rsidRPr="002C760E" w:rsidRDefault="007052DF" w:rsidP="007052DF">
      <w:pPr>
        <w:spacing w:line="360" w:lineRule="auto"/>
        <w:rPr>
          <w:rFonts w:ascii="微软雅黑" w:eastAsia="微软雅黑" w:hAnsi="微软雅黑"/>
          <w:sz w:val="24"/>
          <w:szCs w:val="24"/>
        </w:rPr>
      </w:pPr>
      <w:r w:rsidRPr="002C760E">
        <w:rPr>
          <w:rFonts w:ascii="微软雅黑" w:eastAsia="微软雅黑" w:hAnsi="微软雅黑" w:hint="eastAsia"/>
          <w:sz w:val="24"/>
          <w:szCs w:val="24"/>
        </w:rPr>
        <w:t>2. 十月革命的意义（公共课本P261、专业课本P175）</w:t>
      </w:r>
    </w:p>
    <w:p w:rsidR="0030696E" w:rsidRPr="002C760E" w:rsidRDefault="0030696E" w:rsidP="0030696E">
      <w:pPr>
        <w:spacing w:line="360" w:lineRule="auto"/>
        <w:ind w:firstLineChars="200" w:firstLine="480"/>
        <w:rPr>
          <w:rFonts w:ascii="宋体" w:hAnsi="宋体" w:cs="宋体"/>
          <w:sz w:val="24"/>
          <w:szCs w:val="24"/>
        </w:rPr>
      </w:pPr>
      <w:r w:rsidRPr="002C760E">
        <w:rPr>
          <w:rFonts w:ascii="宋体" w:hAnsi="宋体" w:cs="宋体" w:hint="eastAsia"/>
          <w:sz w:val="24"/>
          <w:szCs w:val="24"/>
        </w:rPr>
        <w:t>答：十月革命实现了社会主义从理想到现实的伟大飞跃，开辟了人类历史的新纪元。（</w:t>
      </w:r>
      <w:r w:rsidRPr="002C760E">
        <w:rPr>
          <w:rFonts w:ascii="宋体" w:hAnsi="宋体" w:cs="宋体" w:hint="eastAsia"/>
          <w:sz w:val="24"/>
          <w:szCs w:val="24"/>
        </w:rPr>
        <w:t>3</w:t>
      </w:r>
      <w:r w:rsidRPr="002C760E">
        <w:rPr>
          <w:rFonts w:ascii="宋体" w:hAnsi="宋体" w:cs="宋体" w:hint="eastAsia"/>
          <w:sz w:val="24"/>
          <w:szCs w:val="24"/>
        </w:rPr>
        <w:t>分）</w:t>
      </w:r>
    </w:p>
    <w:p w:rsidR="0030696E" w:rsidRPr="002C760E" w:rsidRDefault="0030696E" w:rsidP="0030696E">
      <w:pPr>
        <w:spacing w:line="360" w:lineRule="auto"/>
        <w:ind w:firstLineChars="200" w:firstLine="480"/>
        <w:rPr>
          <w:rFonts w:ascii="宋体" w:hAnsi="宋体" w:cs="宋体"/>
          <w:sz w:val="24"/>
          <w:szCs w:val="24"/>
        </w:rPr>
      </w:pPr>
      <w:r w:rsidRPr="002C760E">
        <w:rPr>
          <w:rFonts w:ascii="宋体" w:hAnsi="宋体" w:cs="宋体" w:hint="eastAsia"/>
          <w:sz w:val="24"/>
          <w:szCs w:val="24"/>
        </w:rPr>
        <w:t>（</w:t>
      </w:r>
      <w:r w:rsidRPr="002C760E">
        <w:rPr>
          <w:rFonts w:ascii="宋体" w:hAnsi="宋体" w:cs="宋体" w:hint="eastAsia"/>
          <w:sz w:val="24"/>
          <w:szCs w:val="24"/>
        </w:rPr>
        <w:t>1</w:t>
      </w:r>
      <w:r w:rsidRPr="002C760E">
        <w:rPr>
          <w:rFonts w:ascii="宋体" w:hAnsi="宋体" w:cs="宋体" w:hint="eastAsia"/>
          <w:sz w:val="24"/>
          <w:szCs w:val="24"/>
        </w:rPr>
        <w:t>）它从根本上推翻了人剥削人、人压迫人的制度，建立起世界上第一个人民当家作主的社会主义国家。此后，社会主义作为一种崭新的社会形态和社会制度登上历史舞台，引领着人类社会的发展方向。（</w:t>
      </w:r>
      <w:r w:rsidRPr="002C760E">
        <w:rPr>
          <w:rFonts w:ascii="宋体" w:hAnsi="宋体" w:cs="宋体" w:hint="eastAsia"/>
          <w:sz w:val="24"/>
          <w:szCs w:val="24"/>
        </w:rPr>
        <w:t>3</w:t>
      </w:r>
      <w:r w:rsidRPr="002C760E">
        <w:rPr>
          <w:rFonts w:ascii="宋体" w:hAnsi="宋体" w:cs="宋体" w:hint="eastAsia"/>
          <w:sz w:val="24"/>
          <w:szCs w:val="24"/>
        </w:rPr>
        <w:t>分）</w:t>
      </w:r>
    </w:p>
    <w:p w:rsidR="0030696E" w:rsidRPr="002C760E" w:rsidRDefault="0030696E" w:rsidP="0030696E">
      <w:pPr>
        <w:spacing w:line="360" w:lineRule="auto"/>
        <w:ind w:firstLineChars="200" w:firstLine="480"/>
        <w:rPr>
          <w:rFonts w:ascii="宋体" w:hAnsi="宋体" w:cs="宋体"/>
          <w:sz w:val="24"/>
          <w:szCs w:val="24"/>
        </w:rPr>
      </w:pPr>
      <w:r w:rsidRPr="002C760E">
        <w:rPr>
          <w:rFonts w:ascii="宋体" w:hAnsi="宋体" w:cs="宋体" w:hint="eastAsia"/>
          <w:sz w:val="24"/>
          <w:szCs w:val="24"/>
        </w:rPr>
        <w:t>（</w:t>
      </w:r>
      <w:r w:rsidRPr="002C760E">
        <w:rPr>
          <w:rFonts w:ascii="宋体" w:hAnsi="宋体" w:cs="宋体" w:hint="eastAsia"/>
          <w:sz w:val="24"/>
          <w:szCs w:val="24"/>
        </w:rPr>
        <w:t>2</w:t>
      </w:r>
      <w:r w:rsidRPr="002C760E">
        <w:rPr>
          <w:rFonts w:ascii="宋体" w:hAnsi="宋体" w:cs="宋体" w:hint="eastAsia"/>
          <w:sz w:val="24"/>
          <w:szCs w:val="24"/>
        </w:rPr>
        <w:t>）在十月革命的影响下，社会主义成为许多国家赢得民族独立、解放和发展的重要选择，包括中国在内的一些国家先后走上社会主义道路，世界上近</w:t>
      </w:r>
      <w:r w:rsidRPr="002C760E">
        <w:rPr>
          <w:rFonts w:ascii="宋体" w:hAnsi="宋体" w:cs="宋体" w:hint="eastAsia"/>
          <w:sz w:val="24"/>
          <w:szCs w:val="24"/>
        </w:rPr>
        <w:t>13</w:t>
      </w:r>
      <w:r w:rsidRPr="002C760E">
        <w:rPr>
          <w:rFonts w:ascii="宋体" w:hAnsi="宋体" w:cs="宋体" w:hint="eastAsia"/>
          <w:sz w:val="24"/>
          <w:szCs w:val="24"/>
        </w:rPr>
        <w:t>人口一度生活在社会主义制度下，社会主义力量大大增强，打破了资本主义的一统天下，成为维护世界和平发展的中坚力量。（</w:t>
      </w:r>
      <w:r w:rsidRPr="002C760E">
        <w:rPr>
          <w:rFonts w:ascii="宋体" w:hAnsi="宋体" w:cs="宋体" w:hint="eastAsia"/>
          <w:sz w:val="24"/>
          <w:szCs w:val="24"/>
        </w:rPr>
        <w:t>3</w:t>
      </w:r>
      <w:r w:rsidRPr="002C760E">
        <w:rPr>
          <w:rFonts w:ascii="宋体" w:hAnsi="宋体" w:cs="宋体" w:hint="eastAsia"/>
          <w:sz w:val="24"/>
          <w:szCs w:val="24"/>
        </w:rPr>
        <w:t>分）</w:t>
      </w:r>
    </w:p>
    <w:p w:rsidR="0030696E" w:rsidRPr="002C760E" w:rsidRDefault="0030696E" w:rsidP="0030696E">
      <w:pPr>
        <w:spacing w:line="360" w:lineRule="auto"/>
        <w:ind w:firstLineChars="200" w:firstLine="480"/>
        <w:rPr>
          <w:rFonts w:ascii="宋体" w:hAnsi="宋体" w:cs="宋体"/>
          <w:sz w:val="24"/>
          <w:szCs w:val="24"/>
        </w:rPr>
      </w:pPr>
      <w:r w:rsidRPr="002C760E">
        <w:rPr>
          <w:rFonts w:ascii="宋体" w:hAnsi="宋体" w:cs="宋体" w:hint="eastAsia"/>
          <w:sz w:val="24"/>
          <w:szCs w:val="24"/>
        </w:rPr>
        <w:t>（</w:t>
      </w:r>
      <w:r w:rsidRPr="002C760E">
        <w:rPr>
          <w:rFonts w:ascii="宋体" w:hAnsi="宋体" w:cs="宋体" w:hint="eastAsia"/>
          <w:sz w:val="24"/>
          <w:szCs w:val="24"/>
        </w:rPr>
        <w:t>3</w:t>
      </w:r>
      <w:r w:rsidRPr="002C760E">
        <w:rPr>
          <w:rFonts w:ascii="宋体" w:hAnsi="宋体" w:cs="宋体" w:hint="eastAsia"/>
          <w:sz w:val="24"/>
          <w:szCs w:val="24"/>
        </w:rPr>
        <w:t>）十月革命的胜利，特别是列宁关于殖民地半殖民地民族解放的思想，极大地推动了受帝国主义、殖民主义欺凌压迫的国家人民的觉醒，促进了民族解放力量的崛起，有力推动了殖民地半殖民地国家的民族解放运动，加速了世界范围内帝国主义殖民体系的整体瓦解，深刻改变了国际力量对比和世界格局。（</w:t>
      </w:r>
      <w:r w:rsidRPr="002C760E">
        <w:rPr>
          <w:rFonts w:ascii="宋体" w:hAnsi="宋体" w:cs="宋体" w:hint="eastAsia"/>
          <w:sz w:val="24"/>
          <w:szCs w:val="24"/>
        </w:rPr>
        <w:t>3</w:t>
      </w:r>
      <w:r w:rsidRPr="002C760E">
        <w:rPr>
          <w:rFonts w:ascii="宋体" w:hAnsi="宋体" w:cs="宋体" w:hint="eastAsia"/>
          <w:sz w:val="24"/>
          <w:szCs w:val="24"/>
        </w:rPr>
        <w:t>分）</w:t>
      </w:r>
    </w:p>
    <w:p w:rsidR="007052DF" w:rsidRPr="002C760E" w:rsidRDefault="007052DF" w:rsidP="007052DF">
      <w:pPr>
        <w:spacing w:line="360" w:lineRule="auto"/>
        <w:rPr>
          <w:rFonts w:ascii="微软雅黑" w:eastAsia="微软雅黑" w:hAnsi="微软雅黑"/>
          <w:sz w:val="24"/>
          <w:szCs w:val="24"/>
        </w:rPr>
      </w:pPr>
      <w:r w:rsidRPr="002C760E">
        <w:rPr>
          <w:rFonts w:ascii="微软雅黑" w:eastAsia="微软雅黑" w:hAnsi="微软雅黑" w:hint="eastAsia"/>
          <w:sz w:val="24"/>
          <w:szCs w:val="24"/>
        </w:rPr>
        <w:t>3.</w:t>
      </w:r>
      <w:r w:rsidRPr="002C760E">
        <w:rPr>
          <w:rFonts w:ascii="微软雅黑" w:eastAsia="微软雅黑" w:hAnsi="微软雅黑"/>
          <w:sz w:val="24"/>
          <w:szCs w:val="24"/>
        </w:rPr>
        <w:t xml:space="preserve"> 意识形态在人类社会的发展中具有什么作用</w:t>
      </w:r>
      <w:r w:rsidRPr="002C760E">
        <w:rPr>
          <w:rFonts w:ascii="微软雅黑" w:eastAsia="微软雅黑" w:hAnsi="微软雅黑" w:hint="eastAsia"/>
          <w:sz w:val="24"/>
          <w:szCs w:val="24"/>
        </w:rPr>
        <w:t>（</w:t>
      </w:r>
      <w:r w:rsidRPr="002C760E">
        <w:rPr>
          <w:rFonts w:ascii="微软雅黑" w:eastAsia="微软雅黑" w:hAnsi="微软雅黑"/>
          <w:sz w:val="24"/>
          <w:szCs w:val="24"/>
        </w:rPr>
        <w:t>专业课本</w:t>
      </w:r>
      <w:r w:rsidRPr="002C760E">
        <w:rPr>
          <w:rFonts w:ascii="微软雅黑" w:eastAsia="微软雅黑" w:hAnsi="微软雅黑" w:hint="eastAsia"/>
          <w:sz w:val="24"/>
          <w:szCs w:val="24"/>
        </w:rPr>
        <w:t>P114）</w:t>
      </w:r>
    </w:p>
    <w:p w:rsidR="00FA1F49" w:rsidRPr="002C760E" w:rsidRDefault="00FA1F49" w:rsidP="00FA1F49">
      <w:pPr>
        <w:spacing w:line="360" w:lineRule="auto"/>
        <w:ind w:firstLineChars="200" w:firstLine="480"/>
        <w:rPr>
          <w:rFonts w:ascii="宋体" w:hAnsi="宋体" w:cs="宋体"/>
          <w:sz w:val="24"/>
          <w:szCs w:val="24"/>
        </w:rPr>
      </w:pPr>
      <w:r w:rsidRPr="002C760E">
        <w:rPr>
          <w:rFonts w:ascii="宋体" w:hAnsi="宋体" w:cs="宋体" w:hint="eastAsia"/>
          <w:sz w:val="24"/>
          <w:szCs w:val="24"/>
        </w:rPr>
        <w:t>答：</w:t>
      </w:r>
      <w:r w:rsidRPr="002C760E">
        <w:rPr>
          <w:rFonts w:ascii="宋体" w:hAnsi="宋体" w:cs="宋体"/>
          <w:sz w:val="24"/>
          <w:szCs w:val="24"/>
        </w:rPr>
        <w:t>意识形态作为社会意识的一部分</w:t>
      </w:r>
      <w:r w:rsidRPr="002C760E">
        <w:rPr>
          <w:rFonts w:ascii="宋体" w:hAnsi="宋体" w:cs="宋体" w:hint="eastAsia"/>
          <w:sz w:val="24"/>
          <w:szCs w:val="24"/>
        </w:rPr>
        <w:t>，</w:t>
      </w:r>
      <w:r w:rsidRPr="002C760E">
        <w:rPr>
          <w:rFonts w:ascii="宋体" w:hAnsi="宋体" w:cs="宋体"/>
          <w:sz w:val="24"/>
          <w:szCs w:val="24"/>
        </w:rPr>
        <w:t>在人类社会的发展中具有</w:t>
      </w:r>
      <w:r w:rsidR="004A623F" w:rsidRPr="002C760E">
        <w:rPr>
          <w:rFonts w:ascii="宋体" w:hAnsi="宋体" w:cs="宋体" w:hint="eastAsia"/>
          <w:sz w:val="24"/>
          <w:szCs w:val="24"/>
        </w:rPr>
        <w:t>重要的</w:t>
      </w:r>
      <w:r w:rsidRPr="002C760E">
        <w:rPr>
          <w:rFonts w:ascii="宋体" w:hAnsi="宋体" w:cs="宋体"/>
          <w:sz w:val="24"/>
          <w:szCs w:val="24"/>
        </w:rPr>
        <w:t>作用</w:t>
      </w:r>
      <w:r w:rsidR="004A623F" w:rsidRPr="002C760E">
        <w:rPr>
          <w:rFonts w:ascii="宋体" w:hAnsi="宋体" w:cs="宋体" w:hint="eastAsia"/>
          <w:sz w:val="24"/>
          <w:szCs w:val="24"/>
        </w:rPr>
        <w:t>，</w:t>
      </w:r>
      <w:r w:rsidR="004A623F" w:rsidRPr="002C760E">
        <w:rPr>
          <w:rFonts w:ascii="宋体" w:hAnsi="宋体" w:cs="宋体"/>
          <w:sz w:val="24"/>
          <w:szCs w:val="24"/>
        </w:rPr>
        <w:t>其作用体现在两个方面</w:t>
      </w:r>
      <w:r w:rsidR="004A623F" w:rsidRPr="002C760E">
        <w:rPr>
          <w:rFonts w:ascii="宋体" w:hAnsi="宋体" w:cs="宋体" w:hint="eastAsia"/>
          <w:sz w:val="24"/>
          <w:szCs w:val="24"/>
        </w:rPr>
        <w:t>：（</w:t>
      </w:r>
      <w:r w:rsidR="004A623F" w:rsidRPr="002C760E">
        <w:rPr>
          <w:rFonts w:ascii="宋体" w:hAnsi="宋体" w:cs="宋体" w:hint="eastAsia"/>
          <w:sz w:val="24"/>
          <w:szCs w:val="24"/>
        </w:rPr>
        <w:t>2</w:t>
      </w:r>
      <w:r w:rsidR="004A623F" w:rsidRPr="002C760E">
        <w:rPr>
          <w:rFonts w:ascii="宋体" w:hAnsi="宋体" w:cs="宋体" w:hint="eastAsia"/>
          <w:sz w:val="24"/>
          <w:szCs w:val="24"/>
        </w:rPr>
        <w:t>分）</w:t>
      </w:r>
    </w:p>
    <w:p w:rsidR="00FA1F49" w:rsidRPr="002C760E" w:rsidRDefault="00FA1F49" w:rsidP="004A623F">
      <w:pPr>
        <w:spacing w:line="360" w:lineRule="auto"/>
        <w:ind w:firstLineChars="200" w:firstLine="480"/>
        <w:rPr>
          <w:rFonts w:ascii="宋体" w:hAnsi="宋体" w:cs="宋体"/>
          <w:sz w:val="24"/>
          <w:szCs w:val="24"/>
        </w:rPr>
      </w:pPr>
      <w:r w:rsidRPr="002C760E">
        <w:rPr>
          <w:rFonts w:ascii="宋体" w:hAnsi="宋体" w:cs="宋体" w:hint="eastAsia"/>
          <w:sz w:val="24"/>
          <w:szCs w:val="24"/>
        </w:rPr>
        <w:t>（</w:t>
      </w:r>
      <w:r w:rsidRPr="002C760E">
        <w:rPr>
          <w:rFonts w:ascii="宋体" w:hAnsi="宋体" w:cs="宋体" w:hint="eastAsia"/>
          <w:sz w:val="24"/>
          <w:szCs w:val="24"/>
        </w:rPr>
        <w:t>1</w:t>
      </w:r>
      <w:r w:rsidRPr="002C760E">
        <w:rPr>
          <w:rFonts w:ascii="宋体" w:hAnsi="宋体" w:cs="宋体" w:hint="eastAsia"/>
          <w:sz w:val="24"/>
          <w:szCs w:val="24"/>
        </w:rPr>
        <w:t>）意识形态属于上层建筑层面，上层建筑是经济基础得以现固和发展的</w:t>
      </w:r>
      <w:r w:rsidRPr="002C760E">
        <w:rPr>
          <w:rFonts w:ascii="宋体" w:hAnsi="宋体" w:cs="宋体" w:hint="eastAsia"/>
          <w:sz w:val="24"/>
          <w:szCs w:val="24"/>
        </w:rPr>
        <w:lastRenderedPageBreak/>
        <w:t>不可缺少的政治思想条件，上层建筑一经形成和确立，就对经济基础产生巨大的反作用，集中表现在反映并服务于自己的经济基础，维护经济基础的统治地位和根本利益。</w:t>
      </w:r>
      <w:r w:rsidR="004A623F" w:rsidRPr="002C760E">
        <w:rPr>
          <w:rFonts w:ascii="宋体" w:hAnsi="宋体" w:cs="宋体" w:hint="eastAsia"/>
          <w:sz w:val="24"/>
          <w:szCs w:val="24"/>
        </w:rPr>
        <w:t>（</w:t>
      </w:r>
      <w:r w:rsidR="004A623F" w:rsidRPr="002C760E">
        <w:rPr>
          <w:rFonts w:ascii="宋体" w:hAnsi="宋体" w:cs="宋体" w:hint="eastAsia"/>
          <w:sz w:val="24"/>
          <w:szCs w:val="24"/>
        </w:rPr>
        <w:t>4</w:t>
      </w:r>
      <w:r w:rsidR="004A623F" w:rsidRPr="002C760E">
        <w:rPr>
          <w:rFonts w:ascii="宋体" w:hAnsi="宋体" w:cs="宋体" w:hint="eastAsia"/>
          <w:sz w:val="24"/>
          <w:szCs w:val="24"/>
        </w:rPr>
        <w:t>分）</w:t>
      </w:r>
    </w:p>
    <w:p w:rsidR="00FA1F49" w:rsidRPr="002C760E" w:rsidRDefault="00E478D4" w:rsidP="004A623F">
      <w:pPr>
        <w:spacing w:line="360" w:lineRule="auto"/>
        <w:ind w:firstLineChars="200" w:firstLine="480"/>
        <w:rPr>
          <w:rFonts w:ascii="宋体" w:hAnsi="宋体" w:cs="宋体"/>
          <w:sz w:val="24"/>
          <w:szCs w:val="24"/>
        </w:rPr>
      </w:pPr>
      <w:r w:rsidRPr="002C760E">
        <w:rPr>
          <w:rFonts w:ascii="宋体" w:hAnsi="宋体" w:cs="宋体" w:hint="eastAsia"/>
          <w:sz w:val="24"/>
          <w:szCs w:val="24"/>
        </w:rPr>
        <w:t>（</w:t>
      </w:r>
      <w:r w:rsidRPr="002C760E">
        <w:rPr>
          <w:rFonts w:ascii="宋体" w:hAnsi="宋体" w:cs="宋体" w:hint="eastAsia"/>
          <w:sz w:val="24"/>
          <w:szCs w:val="24"/>
        </w:rPr>
        <w:t>2</w:t>
      </w:r>
      <w:r w:rsidRPr="002C760E">
        <w:rPr>
          <w:rFonts w:ascii="宋体" w:hAnsi="宋体" w:cs="宋体" w:hint="eastAsia"/>
          <w:sz w:val="24"/>
          <w:szCs w:val="24"/>
        </w:rPr>
        <w:t>）</w:t>
      </w:r>
      <w:r w:rsidR="00FA1F49" w:rsidRPr="002C760E">
        <w:rPr>
          <w:rFonts w:ascii="宋体" w:hAnsi="宋体" w:cs="宋体" w:hint="eastAsia"/>
          <w:sz w:val="24"/>
          <w:szCs w:val="24"/>
        </w:rPr>
        <w:t>上层建筑的反作用是巨大的，但这种反作用归根结底来自经济基础及其发展。上层建筑反作用的性质、表现形式和效果都是由其服务的经济基础决定的，当它为适合生产力发展要求的经济基础服务时，就会成为推动社会发展积极进步力量：反之，当它维护不适应生产力发展要求的经济基础时，就会成为阻碍社会发展的消极力量。上层建筑的反作用始终要以经济基础的决定作用为前提，如果片面夸大上层建筑的反作用，就会陷入主张社会意识决定社会存在的唯心主义。</w:t>
      </w:r>
      <w:r w:rsidR="004A623F" w:rsidRPr="002C760E">
        <w:rPr>
          <w:rFonts w:ascii="宋体" w:hAnsi="宋体" w:cs="宋体" w:hint="eastAsia"/>
          <w:sz w:val="24"/>
          <w:szCs w:val="24"/>
        </w:rPr>
        <w:t>（</w:t>
      </w:r>
      <w:r w:rsidR="004A623F" w:rsidRPr="002C760E">
        <w:rPr>
          <w:rFonts w:ascii="宋体" w:hAnsi="宋体" w:cs="宋体" w:hint="eastAsia"/>
          <w:sz w:val="24"/>
          <w:szCs w:val="24"/>
        </w:rPr>
        <w:t>6</w:t>
      </w:r>
      <w:r w:rsidR="004A623F" w:rsidRPr="002C760E">
        <w:rPr>
          <w:rFonts w:ascii="宋体" w:hAnsi="宋体" w:cs="宋体" w:hint="eastAsia"/>
          <w:sz w:val="24"/>
          <w:szCs w:val="24"/>
        </w:rPr>
        <w:t>分）</w:t>
      </w:r>
    </w:p>
    <w:p w:rsidR="007052DF" w:rsidRPr="002C760E" w:rsidRDefault="007052DF" w:rsidP="007052DF">
      <w:pPr>
        <w:spacing w:line="360" w:lineRule="auto"/>
        <w:rPr>
          <w:rFonts w:ascii="微软雅黑" w:eastAsia="微软雅黑" w:hAnsi="微软雅黑"/>
          <w:sz w:val="24"/>
          <w:szCs w:val="24"/>
        </w:rPr>
      </w:pPr>
      <w:r w:rsidRPr="002C760E">
        <w:rPr>
          <w:rFonts w:ascii="微软雅黑" w:eastAsia="微软雅黑" w:hAnsi="微软雅黑" w:hint="eastAsia"/>
          <w:sz w:val="24"/>
          <w:szCs w:val="24"/>
        </w:rPr>
        <w:t>4.</w:t>
      </w:r>
      <w:r w:rsidRPr="002C760E">
        <w:rPr>
          <w:rFonts w:ascii="微软雅黑" w:eastAsia="微软雅黑" w:hAnsi="微软雅黑"/>
          <w:sz w:val="24"/>
          <w:szCs w:val="24"/>
        </w:rPr>
        <w:t>资本主义基本矛盾的具体表现</w:t>
      </w:r>
      <w:r w:rsidRPr="002C760E">
        <w:rPr>
          <w:rFonts w:ascii="微软雅黑" w:eastAsia="微软雅黑" w:hAnsi="微软雅黑" w:hint="eastAsia"/>
          <w:sz w:val="24"/>
          <w:szCs w:val="24"/>
        </w:rPr>
        <w:t>（专业课150）</w:t>
      </w:r>
    </w:p>
    <w:p w:rsidR="00E478D4" w:rsidRPr="002C760E" w:rsidRDefault="00E478D4" w:rsidP="00E478D4">
      <w:pPr>
        <w:spacing w:line="360" w:lineRule="auto"/>
        <w:ind w:firstLineChars="200" w:firstLine="480"/>
        <w:rPr>
          <w:rFonts w:ascii="宋体" w:hAnsi="宋体" w:cs="宋体"/>
          <w:sz w:val="24"/>
          <w:szCs w:val="24"/>
        </w:rPr>
      </w:pPr>
      <w:r w:rsidRPr="002C760E">
        <w:rPr>
          <w:rFonts w:ascii="宋体" w:hAnsi="宋体" w:cs="宋体" w:hint="eastAsia"/>
          <w:sz w:val="24"/>
          <w:szCs w:val="24"/>
        </w:rPr>
        <w:t>答：在资本运行过程中，资本主义基本矛盾具体表现为两个方面：（</w:t>
      </w:r>
      <w:r w:rsidRPr="002C760E">
        <w:rPr>
          <w:rFonts w:ascii="宋体" w:hAnsi="宋体" w:cs="宋体" w:hint="eastAsia"/>
          <w:sz w:val="24"/>
          <w:szCs w:val="24"/>
        </w:rPr>
        <w:t>2</w:t>
      </w:r>
      <w:r w:rsidRPr="002C760E">
        <w:rPr>
          <w:rFonts w:ascii="宋体" w:hAnsi="宋体" w:cs="宋体" w:hint="eastAsia"/>
          <w:sz w:val="24"/>
          <w:szCs w:val="24"/>
        </w:rPr>
        <w:t>分）</w:t>
      </w:r>
    </w:p>
    <w:p w:rsidR="00E478D4" w:rsidRPr="002C760E" w:rsidRDefault="00E478D4" w:rsidP="00E478D4">
      <w:pPr>
        <w:spacing w:line="360" w:lineRule="auto"/>
        <w:ind w:firstLineChars="200" w:firstLine="480"/>
        <w:rPr>
          <w:rFonts w:ascii="宋体" w:hAnsi="宋体" w:cs="宋体"/>
          <w:sz w:val="24"/>
          <w:szCs w:val="24"/>
        </w:rPr>
      </w:pPr>
      <w:r w:rsidRPr="002C760E">
        <w:rPr>
          <w:rFonts w:ascii="宋体" w:hAnsi="宋体" w:cs="宋体" w:hint="eastAsia"/>
          <w:sz w:val="24"/>
          <w:szCs w:val="24"/>
        </w:rPr>
        <w:t>（</w:t>
      </w:r>
      <w:r w:rsidRPr="002C760E">
        <w:rPr>
          <w:rFonts w:ascii="宋体" w:hAnsi="宋体" w:cs="宋体" w:hint="eastAsia"/>
          <w:sz w:val="24"/>
          <w:szCs w:val="24"/>
        </w:rPr>
        <w:t>1</w:t>
      </w:r>
      <w:r w:rsidRPr="002C760E">
        <w:rPr>
          <w:rFonts w:ascii="宋体" w:hAnsi="宋体" w:cs="宋体" w:hint="eastAsia"/>
          <w:sz w:val="24"/>
          <w:szCs w:val="24"/>
        </w:rPr>
        <w:t>）个别企业内部生产的有组织性和整个社会生产的无政府状态之间的矛</w:t>
      </w:r>
    </w:p>
    <w:p w:rsidR="00E478D4" w:rsidRPr="002C760E" w:rsidRDefault="00E478D4" w:rsidP="00E478D4">
      <w:pPr>
        <w:spacing w:line="360" w:lineRule="auto"/>
        <w:rPr>
          <w:rFonts w:ascii="宋体" w:hAnsi="宋体" w:cs="宋体"/>
          <w:sz w:val="24"/>
          <w:szCs w:val="24"/>
        </w:rPr>
      </w:pPr>
      <w:r w:rsidRPr="002C760E">
        <w:rPr>
          <w:rFonts w:ascii="宋体" w:hAnsi="宋体" w:cs="宋体" w:hint="eastAsia"/>
          <w:sz w:val="24"/>
          <w:szCs w:val="24"/>
        </w:rPr>
        <w:t>盾。在资本主义制度下，资本家为了最大限度地获取利润，要改进生产技术、完善劳动组织和经营管理，使资本主义企业内部具有相当严密的组织性和纪律性。</w:t>
      </w:r>
    </w:p>
    <w:p w:rsidR="00E478D4" w:rsidRPr="002C760E" w:rsidRDefault="00E478D4" w:rsidP="00E478D4">
      <w:pPr>
        <w:spacing w:line="360" w:lineRule="auto"/>
        <w:rPr>
          <w:rFonts w:ascii="宋体" w:hAnsi="宋体" w:cs="宋体"/>
          <w:sz w:val="24"/>
          <w:szCs w:val="24"/>
        </w:rPr>
      </w:pPr>
      <w:r w:rsidRPr="002C760E">
        <w:rPr>
          <w:rFonts w:ascii="宋体" w:hAnsi="宋体" w:cs="宋体" w:hint="eastAsia"/>
          <w:sz w:val="24"/>
          <w:szCs w:val="24"/>
        </w:rPr>
        <w:t>但是，由于生产资料被资本家私人占有，个别资本家并不能准确地了解市场信</w:t>
      </w:r>
    </w:p>
    <w:p w:rsidR="00E478D4" w:rsidRPr="002C760E" w:rsidRDefault="00E478D4" w:rsidP="00E478D4">
      <w:pPr>
        <w:spacing w:line="360" w:lineRule="auto"/>
        <w:rPr>
          <w:rFonts w:ascii="宋体" w:hAnsi="宋体" w:cs="宋体"/>
          <w:sz w:val="24"/>
          <w:szCs w:val="24"/>
        </w:rPr>
      </w:pPr>
      <w:r w:rsidRPr="002C760E">
        <w:rPr>
          <w:rFonts w:ascii="宋体" w:hAnsi="宋体" w:cs="宋体" w:hint="eastAsia"/>
          <w:sz w:val="24"/>
          <w:szCs w:val="24"/>
        </w:rPr>
        <w:t>息，只是根据己的私利和对市场的估计来决定和指挥企业的生产，因而必然使</w:t>
      </w:r>
    </w:p>
    <w:p w:rsidR="00E478D4" w:rsidRPr="002C760E" w:rsidRDefault="00E478D4" w:rsidP="00E478D4">
      <w:pPr>
        <w:spacing w:line="360" w:lineRule="auto"/>
        <w:rPr>
          <w:rFonts w:ascii="宋体" w:hAnsi="宋体" w:cs="宋体"/>
          <w:sz w:val="24"/>
          <w:szCs w:val="24"/>
        </w:rPr>
      </w:pPr>
      <w:r w:rsidRPr="002C760E">
        <w:rPr>
          <w:rFonts w:ascii="宋体" w:hAnsi="宋体" w:cs="宋体" w:hint="eastAsia"/>
          <w:sz w:val="24"/>
          <w:szCs w:val="24"/>
        </w:rPr>
        <w:t>整个社会生产处于自发性和盲目性之中。这一矛盾发展到一定程度，必然会导致社会再生产比例关系的破坏，当这种比例关系失调发展到十分严重的程度，引起大量商品过剩，就会导致经济危机。（</w:t>
      </w:r>
      <w:r w:rsidRPr="002C760E">
        <w:rPr>
          <w:rFonts w:ascii="宋体" w:hAnsi="宋体" w:cs="宋体" w:hint="eastAsia"/>
          <w:sz w:val="24"/>
          <w:szCs w:val="24"/>
        </w:rPr>
        <w:t>5</w:t>
      </w:r>
      <w:r w:rsidRPr="002C760E">
        <w:rPr>
          <w:rFonts w:ascii="宋体" w:hAnsi="宋体" w:cs="宋体" w:hint="eastAsia"/>
          <w:sz w:val="24"/>
          <w:szCs w:val="24"/>
        </w:rPr>
        <w:t>分）</w:t>
      </w:r>
    </w:p>
    <w:p w:rsidR="00E478D4" w:rsidRPr="002C760E" w:rsidRDefault="00E478D4" w:rsidP="00E478D4">
      <w:pPr>
        <w:spacing w:line="360" w:lineRule="auto"/>
        <w:ind w:firstLineChars="200" w:firstLine="480"/>
        <w:rPr>
          <w:rFonts w:ascii="宋体" w:hAnsi="宋体" w:cs="宋体"/>
          <w:sz w:val="24"/>
          <w:szCs w:val="24"/>
        </w:rPr>
      </w:pPr>
      <w:r w:rsidRPr="002C760E">
        <w:rPr>
          <w:rFonts w:ascii="宋体" w:hAnsi="宋体" w:cs="宋体" w:hint="eastAsia"/>
          <w:sz w:val="24"/>
          <w:szCs w:val="24"/>
        </w:rPr>
        <w:t>（</w:t>
      </w:r>
      <w:r w:rsidRPr="002C760E">
        <w:rPr>
          <w:rFonts w:ascii="宋体" w:hAnsi="宋体" w:cs="宋体" w:hint="eastAsia"/>
          <w:sz w:val="24"/>
          <w:szCs w:val="24"/>
        </w:rPr>
        <w:t>2</w:t>
      </w:r>
      <w:r w:rsidRPr="002C760E">
        <w:rPr>
          <w:rFonts w:ascii="宋体" w:hAnsi="宋体" w:cs="宋体" w:hint="eastAsia"/>
          <w:sz w:val="24"/>
          <w:szCs w:val="24"/>
        </w:rPr>
        <w:t>）资本主义生产无限扩大趋势同人民群众有支付能力的需求相对缩小之</w:t>
      </w:r>
    </w:p>
    <w:p w:rsidR="00E478D4" w:rsidRPr="002C760E" w:rsidRDefault="00E478D4" w:rsidP="00E478D4">
      <w:pPr>
        <w:spacing w:line="360" w:lineRule="auto"/>
        <w:rPr>
          <w:rFonts w:ascii="宋体" w:hAnsi="宋体" w:cs="宋体"/>
          <w:sz w:val="24"/>
          <w:szCs w:val="24"/>
        </w:rPr>
      </w:pPr>
      <w:r w:rsidRPr="002C760E">
        <w:rPr>
          <w:rFonts w:ascii="宋体" w:hAnsi="宋体" w:cs="宋体" w:hint="eastAsia"/>
          <w:sz w:val="24"/>
          <w:szCs w:val="24"/>
        </w:rPr>
        <w:t>同的矛盾。受剩余价值绝对规律和资本主义竞争规律作用的支配、资本家会不断</w:t>
      </w:r>
    </w:p>
    <w:p w:rsidR="00E478D4" w:rsidRPr="002C760E" w:rsidRDefault="00E478D4" w:rsidP="00E478D4">
      <w:pPr>
        <w:spacing w:line="360" w:lineRule="auto"/>
        <w:rPr>
          <w:rFonts w:ascii="宋体" w:hAnsi="宋体" w:cs="宋体"/>
          <w:sz w:val="24"/>
          <w:szCs w:val="24"/>
        </w:rPr>
      </w:pPr>
      <w:r w:rsidRPr="002C760E">
        <w:rPr>
          <w:rFonts w:ascii="宋体" w:hAnsi="宋体" w:cs="宋体" w:hint="eastAsia"/>
          <w:sz w:val="24"/>
          <w:szCs w:val="24"/>
        </w:rPr>
        <w:t>地扩大生产规模，积极采用先进的技术设备，从而使资本主义生产具有无限扩大</w:t>
      </w:r>
    </w:p>
    <w:p w:rsidR="00E478D4" w:rsidRPr="002C760E" w:rsidRDefault="00E478D4" w:rsidP="00E478D4">
      <w:pPr>
        <w:spacing w:line="360" w:lineRule="auto"/>
        <w:rPr>
          <w:rFonts w:ascii="宋体" w:hAnsi="宋体" w:cs="宋体"/>
          <w:bCs/>
          <w:color w:val="0000FF"/>
          <w:sz w:val="24"/>
          <w:szCs w:val="24"/>
        </w:rPr>
      </w:pPr>
      <w:r w:rsidRPr="002C760E">
        <w:rPr>
          <w:rFonts w:ascii="宋体" w:hAnsi="宋体" w:cs="宋体" w:hint="eastAsia"/>
          <w:sz w:val="24"/>
          <w:szCs w:val="24"/>
        </w:rPr>
        <w:t>的趋势，与此相适应，也要求市场的扩大。但是，资本积累的增长和资本有机构成的提高，造成了相对过剩人口的存在，使广大人民群众陷入失业和半失业的贫困之中。与资本主义生产无限扩大的趋势相比，人民群众有支付能力的需求相对缩小，这就不可避免地导致资本主义生产与消费的严重对立。当这一矛盾发展到一定程度时，市场上的大量商品就找不到销路，就会出现生产的相对过剩，导致经济危机。（</w:t>
      </w:r>
      <w:r w:rsidRPr="002C760E">
        <w:rPr>
          <w:rFonts w:ascii="宋体" w:hAnsi="宋体" w:cs="宋体" w:hint="eastAsia"/>
          <w:sz w:val="24"/>
          <w:szCs w:val="24"/>
        </w:rPr>
        <w:t>5</w:t>
      </w:r>
      <w:r w:rsidRPr="002C760E">
        <w:rPr>
          <w:rFonts w:ascii="宋体" w:hAnsi="宋体" w:cs="宋体" w:hint="eastAsia"/>
          <w:sz w:val="24"/>
          <w:szCs w:val="24"/>
        </w:rPr>
        <w:t>分）</w:t>
      </w:r>
    </w:p>
    <w:p w:rsidR="000D3506" w:rsidRPr="002C760E" w:rsidRDefault="007052DF" w:rsidP="000D3506">
      <w:pPr>
        <w:spacing w:line="360" w:lineRule="auto"/>
        <w:rPr>
          <w:rFonts w:ascii="微软雅黑" w:eastAsia="微软雅黑" w:hAnsi="微软雅黑"/>
          <w:sz w:val="24"/>
          <w:szCs w:val="24"/>
        </w:rPr>
      </w:pPr>
      <w:r w:rsidRPr="002C760E">
        <w:rPr>
          <w:rFonts w:ascii="微软雅黑" w:eastAsia="微软雅黑" w:hAnsi="微软雅黑" w:hint="eastAsia"/>
          <w:sz w:val="24"/>
          <w:szCs w:val="24"/>
        </w:rPr>
        <w:lastRenderedPageBreak/>
        <w:t>5.</w:t>
      </w:r>
      <w:r w:rsidRPr="002C760E">
        <w:rPr>
          <w:rFonts w:ascii="微软雅黑" w:eastAsia="微软雅黑" w:hAnsi="微软雅黑"/>
          <w:sz w:val="24"/>
          <w:szCs w:val="24"/>
        </w:rPr>
        <w:t xml:space="preserve"> </w:t>
      </w:r>
      <w:r w:rsidRPr="002C760E">
        <w:rPr>
          <w:rFonts w:ascii="微软雅黑" w:eastAsia="微软雅黑" w:hAnsi="微软雅黑" w:hint="eastAsia"/>
          <w:sz w:val="24"/>
          <w:szCs w:val="24"/>
        </w:rPr>
        <w:t>影响资本积累规模的因素（专业课139）</w:t>
      </w:r>
    </w:p>
    <w:p w:rsidR="00541105" w:rsidRPr="002C760E" w:rsidRDefault="00E478D4" w:rsidP="00541105">
      <w:pPr>
        <w:spacing w:line="360" w:lineRule="auto"/>
        <w:ind w:firstLineChars="200" w:firstLine="480"/>
        <w:rPr>
          <w:rFonts w:ascii="宋体" w:hAnsi="宋体" w:cs="宋体"/>
          <w:sz w:val="24"/>
          <w:szCs w:val="24"/>
        </w:rPr>
      </w:pPr>
      <w:r w:rsidRPr="002C760E">
        <w:rPr>
          <w:rFonts w:ascii="宋体" w:hAnsi="宋体" w:cs="宋体" w:hint="eastAsia"/>
          <w:sz w:val="24"/>
          <w:szCs w:val="24"/>
        </w:rPr>
        <w:t>答：</w:t>
      </w:r>
      <w:r w:rsidR="00541105" w:rsidRPr="002C760E">
        <w:rPr>
          <w:rFonts w:ascii="宋体" w:hAnsi="宋体" w:cs="宋体" w:hint="eastAsia"/>
          <w:sz w:val="24"/>
          <w:szCs w:val="24"/>
        </w:rPr>
        <w:t>资本积累的规模去决定于剩余价值的数量，凡是能够影响剩余价值总量的因素，也都会影响到资本积累的规模，具体来讲主要包括以下几个方面的因素：（</w:t>
      </w:r>
      <w:r w:rsidR="00541105" w:rsidRPr="002C760E">
        <w:rPr>
          <w:rFonts w:ascii="宋体" w:hAnsi="宋体" w:cs="宋体" w:hint="eastAsia"/>
          <w:sz w:val="24"/>
          <w:szCs w:val="24"/>
        </w:rPr>
        <w:t>2</w:t>
      </w:r>
      <w:r w:rsidR="00541105" w:rsidRPr="002C760E">
        <w:rPr>
          <w:rFonts w:ascii="宋体" w:hAnsi="宋体" w:cs="宋体" w:hint="eastAsia"/>
          <w:sz w:val="24"/>
          <w:szCs w:val="24"/>
        </w:rPr>
        <w:t>分）</w:t>
      </w:r>
    </w:p>
    <w:p w:rsidR="00541105" w:rsidRPr="002C760E" w:rsidRDefault="00541105" w:rsidP="00541105">
      <w:pPr>
        <w:spacing w:line="360" w:lineRule="auto"/>
        <w:ind w:firstLineChars="200" w:firstLine="480"/>
        <w:rPr>
          <w:rFonts w:ascii="宋体" w:hAnsi="宋体" w:cs="宋体"/>
          <w:sz w:val="24"/>
          <w:szCs w:val="24"/>
        </w:rPr>
      </w:pPr>
      <w:r w:rsidRPr="002C760E">
        <w:rPr>
          <w:rFonts w:ascii="宋体" w:hAnsi="宋体" w:cs="宋体" w:hint="eastAsia"/>
          <w:sz w:val="24"/>
          <w:szCs w:val="24"/>
        </w:rPr>
        <w:t>（</w:t>
      </w:r>
      <w:r w:rsidRPr="002C760E">
        <w:rPr>
          <w:rFonts w:ascii="宋体" w:hAnsi="宋体" w:cs="宋体" w:hint="eastAsia"/>
          <w:sz w:val="24"/>
          <w:szCs w:val="24"/>
        </w:rPr>
        <w:t>1</w:t>
      </w:r>
      <w:r w:rsidRPr="002C760E">
        <w:rPr>
          <w:rFonts w:ascii="宋体" w:hAnsi="宋体" w:cs="宋体" w:hint="eastAsia"/>
          <w:sz w:val="24"/>
          <w:szCs w:val="24"/>
        </w:rPr>
        <w:t>）对劳动力的剥削程度，即剩余价值率的高低。对劳动剥削程度越高，剩余价值越高，资本积累的规模也就越大，反之则资本积累规模越小。（</w:t>
      </w:r>
      <w:r w:rsidRPr="002C760E">
        <w:rPr>
          <w:rFonts w:ascii="宋体" w:hAnsi="宋体" w:cs="宋体" w:hint="eastAsia"/>
          <w:sz w:val="24"/>
          <w:szCs w:val="24"/>
        </w:rPr>
        <w:t>2.5</w:t>
      </w:r>
      <w:r w:rsidRPr="002C760E">
        <w:rPr>
          <w:rFonts w:ascii="宋体" w:hAnsi="宋体" w:cs="宋体" w:hint="eastAsia"/>
          <w:sz w:val="24"/>
          <w:szCs w:val="24"/>
        </w:rPr>
        <w:t>分）</w:t>
      </w:r>
    </w:p>
    <w:p w:rsidR="00541105" w:rsidRPr="002C760E" w:rsidRDefault="00541105" w:rsidP="00541105">
      <w:pPr>
        <w:spacing w:line="360" w:lineRule="auto"/>
        <w:ind w:firstLineChars="200" w:firstLine="480"/>
        <w:rPr>
          <w:rFonts w:ascii="宋体" w:hAnsi="宋体" w:cs="宋体"/>
          <w:sz w:val="24"/>
          <w:szCs w:val="24"/>
        </w:rPr>
      </w:pPr>
      <w:r w:rsidRPr="002C760E">
        <w:rPr>
          <w:rFonts w:ascii="宋体" w:hAnsi="宋体" w:cs="宋体" w:hint="eastAsia"/>
          <w:sz w:val="24"/>
          <w:szCs w:val="24"/>
        </w:rPr>
        <w:t>（</w:t>
      </w:r>
      <w:r w:rsidRPr="002C760E">
        <w:rPr>
          <w:rFonts w:ascii="宋体" w:hAnsi="宋体" w:cs="宋体" w:hint="eastAsia"/>
          <w:sz w:val="24"/>
          <w:szCs w:val="24"/>
        </w:rPr>
        <w:t>2</w:t>
      </w:r>
      <w:r w:rsidRPr="002C760E">
        <w:rPr>
          <w:rFonts w:ascii="宋体" w:hAnsi="宋体" w:cs="宋体" w:hint="eastAsia"/>
          <w:sz w:val="24"/>
          <w:szCs w:val="24"/>
        </w:rPr>
        <w:t>）社会劳动生产率的水平。随着社会劳动生产率的提高，商品价值量应相应降低，这不仅影响相对剩余价值量，而且资本家可以在他所享用的消费品不减少甚至增加的情况下，减少个人消费基金，扩大积累基金。（</w:t>
      </w:r>
      <w:r w:rsidRPr="002C760E">
        <w:rPr>
          <w:rFonts w:ascii="宋体" w:hAnsi="宋体" w:cs="宋体" w:hint="eastAsia"/>
          <w:sz w:val="24"/>
          <w:szCs w:val="24"/>
        </w:rPr>
        <w:t>2.5</w:t>
      </w:r>
      <w:r w:rsidRPr="002C760E">
        <w:rPr>
          <w:rFonts w:ascii="宋体" w:hAnsi="宋体" w:cs="宋体" w:hint="eastAsia"/>
          <w:sz w:val="24"/>
          <w:szCs w:val="24"/>
        </w:rPr>
        <w:t>分）</w:t>
      </w:r>
    </w:p>
    <w:p w:rsidR="00541105" w:rsidRPr="002C760E" w:rsidRDefault="00541105" w:rsidP="00541105">
      <w:pPr>
        <w:spacing w:line="360" w:lineRule="auto"/>
        <w:ind w:firstLineChars="200" w:firstLine="480"/>
        <w:rPr>
          <w:rFonts w:ascii="宋体" w:hAnsi="宋体" w:cs="宋体"/>
          <w:sz w:val="24"/>
          <w:szCs w:val="24"/>
        </w:rPr>
      </w:pPr>
      <w:r w:rsidRPr="002C760E">
        <w:rPr>
          <w:rFonts w:ascii="宋体" w:hAnsi="宋体" w:cs="宋体" w:hint="eastAsia"/>
          <w:sz w:val="24"/>
          <w:szCs w:val="24"/>
        </w:rPr>
        <w:t>（</w:t>
      </w:r>
      <w:r w:rsidRPr="002C760E">
        <w:rPr>
          <w:rFonts w:ascii="宋体" w:hAnsi="宋体" w:cs="宋体" w:hint="eastAsia"/>
          <w:sz w:val="24"/>
          <w:szCs w:val="24"/>
        </w:rPr>
        <w:t>3</w:t>
      </w:r>
      <w:r w:rsidRPr="002C760E">
        <w:rPr>
          <w:rFonts w:ascii="宋体" w:hAnsi="宋体" w:cs="宋体" w:hint="eastAsia"/>
          <w:sz w:val="24"/>
          <w:szCs w:val="24"/>
        </w:rPr>
        <w:t>）所使用的资本和所消耗的资本之间差额的大小。所使用的资本是指在生产过程中全部发挥作用的资本。所消耗的资本是指逐年转移到新产品中去的那部分资本价值。它们之间的差额越大，提供无偿服务的劳动资料就越多，也就越有利于资本积累。（</w:t>
      </w:r>
      <w:r w:rsidRPr="002C760E">
        <w:rPr>
          <w:rFonts w:ascii="宋体" w:hAnsi="宋体" w:cs="宋体" w:hint="eastAsia"/>
          <w:sz w:val="24"/>
          <w:szCs w:val="24"/>
        </w:rPr>
        <w:t>2.5</w:t>
      </w:r>
      <w:r w:rsidRPr="002C760E">
        <w:rPr>
          <w:rFonts w:ascii="宋体" w:hAnsi="宋体" w:cs="宋体" w:hint="eastAsia"/>
          <w:sz w:val="24"/>
          <w:szCs w:val="24"/>
        </w:rPr>
        <w:t>分）</w:t>
      </w:r>
    </w:p>
    <w:p w:rsidR="00E478D4" w:rsidRPr="002C760E" w:rsidRDefault="00541105" w:rsidP="00541105">
      <w:pPr>
        <w:spacing w:line="360" w:lineRule="auto"/>
        <w:ind w:firstLineChars="200" w:firstLine="480"/>
        <w:rPr>
          <w:rFonts w:ascii="宋体" w:hAnsi="宋体" w:cs="宋体"/>
          <w:sz w:val="24"/>
          <w:szCs w:val="24"/>
        </w:rPr>
      </w:pPr>
      <w:r w:rsidRPr="002C760E">
        <w:rPr>
          <w:rFonts w:ascii="宋体" w:hAnsi="宋体" w:cs="宋体" w:hint="eastAsia"/>
          <w:sz w:val="24"/>
          <w:szCs w:val="24"/>
        </w:rPr>
        <w:t>（</w:t>
      </w:r>
      <w:r w:rsidRPr="002C760E">
        <w:rPr>
          <w:rFonts w:ascii="宋体" w:hAnsi="宋体" w:cs="宋体" w:hint="eastAsia"/>
          <w:sz w:val="24"/>
          <w:szCs w:val="24"/>
        </w:rPr>
        <w:t>4</w:t>
      </w:r>
      <w:r w:rsidRPr="002C760E">
        <w:rPr>
          <w:rFonts w:ascii="宋体" w:hAnsi="宋体" w:cs="宋体" w:hint="eastAsia"/>
          <w:sz w:val="24"/>
          <w:szCs w:val="24"/>
        </w:rPr>
        <w:t>）预付资本量的大小。在剩余价值率一定的条件下，预付资本量越大，获取的剩余价值量也越大，资本积累规模也会越大。（</w:t>
      </w:r>
      <w:r w:rsidRPr="002C760E">
        <w:rPr>
          <w:rFonts w:ascii="宋体" w:hAnsi="宋体" w:cs="宋体" w:hint="eastAsia"/>
          <w:sz w:val="24"/>
          <w:szCs w:val="24"/>
        </w:rPr>
        <w:t>2.5</w:t>
      </w:r>
      <w:r w:rsidRPr="002C760E">
        <w:rPr>
          <w:rFonts w:ascii="宋体" w:hAnsi="宋体" w:cs="宋体" w:hint="eastAsia"/>
          <w:sz w:val="24"/>
          <w:szCs w:val="24"/>
        </w:rPr>
        <w:t>分）</w:t>
      </w:r>
    </w:p>
    <w:p w:rsidR="007052DF" w:rsidRPr="002C760E" w:rsidRDefault="000D3506" w:rsidP="000D3506">
      <w:pPr>
        <w:spacing w:line="360" w:lineRule="auto"/>
        <w:rPr>
          <w:rFonts w:ascii="微软雅黑" w:eastAsia="微软雅黑" w:hAnsi="微软雅黑"/>
          <w:sz w:val="24"/>
          <w:szCs w:val="24"/>
        </w:rPr>
      </w:pPr>
      <w:r w:rsidRPr="002C760E">
        <w:rPr>
          <w:rFonts w:ascii="微软雅黑" w:eastAsia="微软雅黑" w:hAnsi="微软雅黑" w:hint="eastAsia"/>
          <w:sz w:val="24"/>
          <w:szCs w:val="24"/>
        </w:rPr>
        <w:t>三、</w:t>
      </w:r>
      <w:r w:rsidR="007052DF" w:rsidRPr="002C760E">
        <w:rPr>
          <w:rFonts w:ascii="微软雅黑" w:eastAsia="微软雅黑" w:hAnsi="微软雅黑" w:hint="eastAsia"/>
          <w:sz w:val="24"/>
          <w:szCs w:val="24"/>
        </w:rPr>
        <w:t>论述（25*2）</w:t>
      </w:r>
    </w:p>
    <w:p w:rsidR="008A286D" w:rsidRPr="002C760E" w:rsidRDefault="008A286D" w:rsidP="008A286D">
      <w:pPr>
        <w:spacing w:line="360" w:lineRule="auto"/>
        <w:rPr>
          <w:rFonts w:ascii="微软雅黑" w:eastAsia="微软雅黑" w:hAnsi="微软雅黑"/>
          <w:sz w:val="24"/>
          <w:szCs w:val="24"/>
        </w:rPr>
      </w:pPr>
      <w:r w:rsidRPr="002C760E">
        <w:rPr>
          <w:rFonts w:ascii="微软雅黑" w:eastAsia="微软雅黑" w:hAnsi="微软雅黑" w:hint="eastAsia"/>
          <w:sz w:val="24"/>
          <w:szCs w:val="24"/>
        </w:rPr>
        <w:t>1.如何理解马克思主义的物质观及其现代意义（公共课P22，专业课本P17）</w:t>
      </w:r>
    </w:p>
    <w:p w:rsidR="008A286D" w:rsidRPr="002C760E" w:rsidRDefault="008A286D" w:rsidP="008A286D">
      <w:pPr>
        <w:spacing w:line="360" w:lineRule="auto"/>
        <w:ind w:firstLineChars="200" w:firstLine="480"/>
        <w:rPr>
          <w:rFonts w:asciiTheme="minorEastAsia" w:hAnsiTheme="minorEastAsia"/>
          <w:sz w:val="24"/>
          <w:szCs w:val="24"/>
        </w:rPr>
      </w:pPr>
      <w:r w:rsidRPr="002C760E">
        <w:rPr>
          <w:rFonts w:asciiTheme="minorEastAsia" w:hAnsiTheme="minorEastAsia"/>
          <w:sz w:val="24"/>
          <w:szCs w:val="24"/>
        </w:rPr>
        <w:t>答</w:t>
      </w:r>
      <w:r w:rsidRPr="002C760E">
        <w:rPr>
          <w:rFonts w:asciiTheme="minorEastAsia" w:hAnsiTheme="minorEastAsia" w:hint="eastAsia"/>
          <w:sz w:val="24"/>
          <w:szCs w:val="24"/>
        </w:rPr>
        <w:t>：马克思主义的物质范畴从客观存在着的物质世界中抽象出了万事万物的共同特性一一客观实在性。所谓物质，就是不依赖于人类的意识而存在，并能为人类的意识所反映的客观存在；所谓物质范畴，就是标志客观实在的哲学范畴。马克思主义的物质范畴理论具有丰富而深刻的理论意义。（5分）</w:t>
      </w:r>
    </w:p>
    <w:p w:rsidR="008A286D" w:rsidRPr="002C760E" w:rsidRDefault="008A286D" w:rsidP="008A286D">
      <w:pPr>
        <w:spacing w:line="360" w:lineRule="auto"/>
        <w:ind w:firstLineChars="200" w:firstLine="480"/>
        <w:rPr>
          <w:rFonts w:asciiTheme="minorEastAsia" w:hAnsiTheme="minorEastAsia"/>
          <w:sz w:val="24"/>
          <w:szCs w:val="24"/>
        </w:rPr>
      </w:pPr>
      <w:r w:rsidRPr="002C760E">
        <w:rPr>
          <w:rFonts w:asciiTheme="minorEastAsia" w:hAnsiTheme="minorEastAsia" w:hint="eastAsia"/>
          <w:sz w:val="24"/>
          <w:szCs w:val="24"/>
        </w:rPr>
        <w:t>（1）它坚持了彻底唯物主义一元论的原则，同唯心主义和二元论划清了界限。这个定义是从世界的总现象中区别出物质现象和意识现象，从物质与意识对立统一的关系上，高度概括出物质的根本特性一一客观实在性，指出物质不依赖于意识而独立存在，从而指明了物质对于意识的独立性、根源性，意识对于物质的依赖性、派生性。这就与唯心主义和二元论划清了界限。（5分）</w:t>
      </w:r>
    </w:p>
    <w:p w:rsidR="008A286D" w:rsidRPr="002C760E" w:rsidRDefault="008A286D" w:rsidP="008A286D">
      <w:pPr>
        <w:spacing w:line="360" w:lineRule="auto"/>
        <w:ind w:firstLineChars="200" w:firstLine="480"/>
        <w:rPr>
          <w:rFonts w:asciiTheme="minorEastAsia" w:hAnsiTheme="minorEastAsia"/>
          <w:sz w:val="24"/>
          <w:szCs w:val="24"/>
        </w:rPr>
      </w:pPr>
      <w:r w:rsidRPr="002C760E">
        <w:rPr>
          <w:rFonts w:asciiTheme="minorEastAsia" w:hAnsiTheme="minorEastAsia" w:hint="eastAsia"/>
          <w:sz w:val="24"/>
          <w:szCs w:val="24"/>
        </w:rPr>
        <w:t>（2）它坚持了世界的可知性，有力地批判了不可知论。这个定义强调物质是“人通过感觉感知的”，能够“为我们的感觉所复写、摄影、反映”，这说明，</w:t>
      </w:r>
      <w:r w:rsidRPr="002C760E">
        <w:rPr>
          <w:rFonts w:asciiTheme="minorEastAsia" w:hAnsiTheme="minorEastAsia" w:hint="eastAsia"/>
          <w:sz w:val="24"/>
          <w:szCs w:val="24"/>
        </w:rPr>
        <w:lastRenderedPageBreak/>
        <w:t>世界上只存在尚未被认识的事物，却没有不能认识的事物；随着实践的发展和科学技术的进步，人们对于未知世界的探索和认识将会不断扩展和深化。这就与不可知论划清了界限。（5分）</w:t>
      </w:r>
    </w:p>
    <w:p w:rsidR="008A286D" w:rsidRPr="002C760E" w:rsidRDefault="008A286D" w:rsidP="008A286D">
      <w:pPr>
        <w:spacing w:line="360" w:lineRule="auto"/>
        <w:ind w:firstLineChars="200" w:firstLine="480"/>
        <w:rPr>
          <w:rFonts w:asciiTheme="minorEastAsia" w:hAnsiTheme="minorEastAsia"/>
          <w:sz w:val="24"/>
          <w:szCs w:val="24"/>
        </w:rPr>
      </w:pPr>
      <w:r w:rsidRPr="002C760E">
        <w:rPr>
          <w:rFonts w:asciiTheme="minorEastAsia" w:hAnsiTheme="minorEastAsia" w:hint="eastAsia"/>
          <w:sz w:val="24"/>
          <w:szCs w:val="24"/>
        </w:rPr>
        <w:t>（3）它坚持了唯物论与辩证法的有机统一，同旧唯物主义划清界限。这个定义既不是直观地把握存在于某处的某个具体物质形态，也不是指世界的某个要素，而是从世界的一切事物、现象中高度概括出物质的最一般、最根本的特性，即客观实在性；既肯定了哲学上的物质范同自然科学物质结构理论的联系，又把它们区别开来，从而克服了旧唯物主义把物质的具体形态及其结构、属性同物质本身混为一谈的片面性和局限性。（5分）</w:t>
      </w:r>
    </w:p>
    <w:p w:rsidR="007052DF" w:rsidRPr="002C760E" w:rsidRDefault="008A286D" w:rsidP="008A286D">
      <w:pPr>
        <w:spacing w:line="360" w:lineRule="auto"/>
        <w:ind w:firstLineChars="200" w:firstLine="480"/>
        <w:rPr>
          <w:rFonts w:asciiTheme="minorEastAsia" w:hAnsiTheme="minorEastAsia"/>
          <w:sz w:val="24"/>
          <w:szCs w:val="24"/>
        </w:rPr>
      </w:pPr>
      <w:r w:rsidRPr="002C760E">
        <w:rPr>
          <w:rFonts w:asciiTheme="minorEastAsia" w:hAnsiTheme="minorEastAsia" w:hint="eastAsia"/>
          <w:sz w:val="24"/>
          <w:szCs w:val="24"/>
        </w:rPr>
        <w:t>（4）体现了唯物主义自然观与唯物主义历史观的统一，为彻底的唯物主义莫定了理论基础。马克思主义的物质观揭示了自然和社会的物质性，建立了统一说明自然历史过程的唯物主义原则，实现了唯物主义自然观和历史观的辩证统一。（5分）</w:t>
      </w:r>
    </w:p>
    <w:p w:rsidR="007052DF" w:rsidRPr="002C760E" w:rsidRDefault="007052DF" w:rsidP="007052DF">
      <w:pPr>
        <w:spacing w:line="360" w:lineRule="auto"/>
        <w:rPr>
          <w:rFonts w:ascii="微软雅黑" w:eastAsia="微软雅黑" w:hAnsi="微软雅黑"/>
          <w:sz w:val="24"/>
          <w:szCs w:val="24"/>
        </w:rPr>
      </w:pPr>
      <w:r w:rsidRPr="002C760E">
        <w:rPr>
          <w:rFonts w:ascii="微软雅黑" w:eastAsia="微软雅黑" w:hAnsi="微软雅黑" w:hint="eastAsia"/>
          <w:sz w:val="24"/>
          <w:szCs w:val="24"/>
        </w:rPr>
        <w:t>2.试论述共产主义远大理想和中国特色社会主义共同理想的关系（公共课本P、专业课本P）</w:t>
      </w:r>
    </w:p>
    <w:p w:rsidR="00E37E25" w:rsidRPr="002C760E" w:rsidRDefault="00E37E25">
      <w:pPr>
        <w:spacing w:line="360" w:lineRule="auto"/>
        <w:rPr>
          <w:rFonts w:ascii="微软雅黑" w:eastAsia="微软雅黑" w:hAnsi="微软雅黑"/>
          <w:sz w:val="24"/>
          <w:szCs w:val="24"/>
        </w:rPr>
      </w:pPr>
    </w:p>
    <w:sectPr w:rsidR="00E37E25" w:rsidRPr="002C760E" w:rsidSect="00942A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C1D" w:rsidRDefault="00BC7C1D" w:rsidP="00403094">
      <w:r>
        <w:separator/>
      </w:r>
    </w:p>
  </w:endnote>
  <w:endnote w:type="continuationSeparator" w:id="0">
    <w:p w:rsidR="00BC7C1D" w:rsidRDefault="00BC7C1D" w:rsidP="00403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楷体">
    <w:altName w:val="宋体"/>
    <w:charset w:val="86"/>
    <w:family w:val="auto"/>
    <w:pitch w:val="default"/>
    <w:sig w:usb0="00000000" w:usb1="00000000" w:usb2="00000000" w:usb3="00000000" w:csb0="0004009F" w:csb1="DFD7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F2" w:rsidRDefault="007E39F2" w:rsidP="007E39F2">
    <w:pPr>
      <w:pStyle w:val="a4"/>
      <w:tabs>
        <w:tab w:val="left" w:pos="7440"/>
      </w:tabs>
    </w:pPr>
    <w:r>
      <w:rPr>
        <w:rFonts w:ascii="华文楷体" w:eastAsia="华文楷体" w:hAnsi="华文楷体"/>
        <w:b/>
        <w:sz w:val="24"/>
      </w:rPr>
      <w:tab/>
    </w:r>
    <w:r>
      <w:rPr>
        <w:rFonts w:ascii="华文楷体" w:eastAsia="华文楷体" w:hAnsi="华文楷体" w:hint="eastAsia"/>
        <w:b/>
        <w:sz w:val="24"/>
        <w:szCs w:val="24"/>
      </w:rPr>
      <w:t>育明考研考博培训中心官网：www.yumingedu.com</w:t>
    </w:r>
    <w:r>
      <w:rPr>
        <w:rFonts w:ascii="华文楷体" w:eastAsia="华文楷体" w:hAnsi="华文楷体"/>
        <w:b/>
        <w:sz w:val="24"/>
      </w:rPr>
      <w:tab/>
    </w:r>
  </w:p>
  <w:p w:rsidR="007E39F2" w:rsidRDefault="007E39F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C1D" w:rsidRDefault="00BC7C1D" w:rsidP="00403094">
      <w:r>
        <w:separator/>
      </w:r>
    </w:p>
  </w:footnote>
  <w:footnote w:type="continuationSeparator" w:id="0">
    <w:p w:rsidR="00BC7C1D" w:rsidRDefault="00BC7C1D" w:rsidP="00403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F2" w:rsidRDefault="007E39F2">
    <w:pPr>
      <w:pStyle w:val="a3"/>
    </w:pPr>
    <w:r w:rsidRPr="007E39F2">
      <w:rPr>
        <w:rFonts w:hint="eastAsia"/>
        <w:noProof/>
      </w:rPr>
      <w:drawing>
        <wp:inline distT="0" distB="0" distL="114300" distR="114300">
          <wp:extent cx="5274310" cy="411754"/>
          <wp:effectExtent l="19050" t="0" r="2540" b="0"/>
          <wp:docPr id="6"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274310" cy="411754"/>
                  </a:xfrm>
                  <a:prstGeom prst="rect">
                    <a:avLst/>
                  </a:prstGeom>
                  <a:noFill/>
                  <a:ln w="9525">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46D08"/>
    <w:multiLevelType w:val="hybridMultilevel"/>
    <w:tmpl w:val="99667A76"/>
    <w:lvl w:ilvl="0" w:tplc="3D1837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9453F3"/>
    <w:multiLevelType w:val="hybridMultilevel"/>
    <w:tmpl w:val="9DF2E042"/>
    <w:lvl w:ilvl="0" w:tplc="F9AE35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6C827C"/>
    <w:multiLevelType w:val="singleLevel"/>
    <w:tmpl w:val="596C827C"/>
    <w:lvl w:ilvl="0">
      <w:start w:val="1"/>
      <w:numFmt w:val="chineseCounting"/>
      <w:suff w:val="nothing"/>
      <w:lvlText w:val="第%1、"/>
      <w:lvlJc w:val="left"/>
    </w:lvl>
  </w:abstractNum>
  <w:abstractNum w:abstractNumId="3">
    <w:nsid w:val="687050F8"/>
    <w:multiLevelType w:val="hybridMultilevel"/>
    <w:tmpl w:val="A9F0E558"/>
    <w:lvl w:ilvl="0" w:tplc="D5A6E15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C27582F"/>
    <w:multiLevelType w:val="hybridMultilevel"/>
    <w:tmpl w:val="4BC8B99C"/>
    <w:lvl w:ilvl="0" w:tplc="DA0A7484">
      <w:start w:val="1"/>
      <w:numFmt w:val="japaneseCounting"/>
      <w:lvlText w:val="%1、"/>
      <w:lvlJc w:val="left"/>
      <w:pPr>
        <w:ind w:left="720" w:hanging="720"/>
      </w:pPr>
      <w:rPr>
        <w:rFonts w:hint="default"/>
        <w:sz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FAF38FA"/>
    <w:multiLevelType w:val="hybridMultilevel"/>
    <w:tmpl w:val="DA9ACB8C"/>
    <w:lvl w:ilvl="0" w:tplc="F89E795A">
      <w:start w:val="1"/>
      <w:numFmt w:val="decimal"/>
      <w:lvlText w:val="%1."/>
      <w:lvlJc w:val="left"/>
      <w:pPr>
        <w:ind w:left="390" w:hanging="39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09F4"/>
    <w:rsid w:val="00025909"/>
    <w:rsid w:val="00040422"/>
    <w:rsid w:val="00066A76"/>
    <w:rsid w:val="000907C2"/>
    <w:rsid w:val="000C0105"/>
    <w:rsid w:val="000D28ED"/>
    <w:rsid w:val="000D3506"/>
    <w:rsid w:val="000E216A"/>
    <w:rsid w:val="00123122"/>
    <w:rsid w:val="001641B5"/>
    <w:rsid w:val="001719F0"/>
    <w:rsid w:val="001E42EE"/>
    <w:rsid w:val="001F3C62"/>
    <w:rsid w:val="002109F4"/>
    <w:rsid w:val="00240A5B"/>
    <w:rsid w:val="00256CF3"/>
    <w:rsid w:val="00266F60"/>
    <w:rsid w:val="002722CD"/>
    <w:rsid w:val="00287D88"/>
    <w:rsid w:val="00294771"/>
    <w:rsid w:val="002C760E"/>
    <w:rsid w:val="0030696E"/>
    <w:rsid w:val="00342480"/>
    <w:rsid w:val="00385579"/>
    <w:rsid w:val="003E43D2"/>
    <w:rsid w:val="003E50CE"/>
    <w:rsid w:val="00403094"/>
    <w:rsid w:val="00424459"/>
    <w:rsid w:val="00495EFF"/>
    <w:rsid w:val="004A07E0"/>
    <w:rsid w:val="004A623F"/>
    <w:rsid w:val="004B18BB"/>
    <w:rsid w:val="004F68E1"/>
    <w:rsid w:val="00500C04"/>
    <w:rsid w:val="0054044E"/>
    <w:rsid w:val="00541105"/>
    <w:rsid w:val="005648ED"/>
    <w:rsid w:val="00576E94"/>
    <w:rsid w:val="005B767C"/>
    <w:rsid w:val="005B7EF8"/>
    <w:rsid w:val="00613FBE"/>
    <w:rsid w:val="006A1FD7"/>
    <w:rsid w:val="006B2CBA"/>
    <w:rsid w:val="007052DF"/>
    <w:rsid w:val="00796C21"/>
    <w:rsid w:val="007E39F2"/>
    <w:rsid w:val="00857E2F"/>
    <w:rsid w:val="0089656F"/>
    <w:rsid w:val="008A286D"/>
    <w:rsid w:val="008D2BB1"/>
    <w:rsid w:val="00942A56"/>
    <w:rsid w:val="009B1502"/>
    <w:rsid w:val="009C7438"/>
    <w:rsid w:val="009D31E1"/>
    <w:rsid w:val="009D7881"/>
    <w:rsid w:val="00A72B13"/>
    <w:rsid w:val="00AE4AD5"/>
    <w:rsid w:val="00BC7C1D"/>
    <w:rsid w:val="00C762F5"/>
    <w:rsid w:val="00D01162"/>
    <w:rsid w:val="00D0440C"/>
    <w:rsid w:val="00D25109"/>
    <w:rsid w:val="00D74CA3"/>
    <w:rsid w:val="00E16234"/>
    <w:rsid w:val="00E37E25"/>
    <w:rsid w:val="00E478D4"/>
    <w:rsid w:val="00E85AB8"/>
    <w:rsid w:val="00F576C6"/>
    <w:rsid w:val="00FA1F49"/>
    <w:rsid w:val="00FF36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A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30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3094"/>
    <w:rPr>
      <w:sz w:val="18"/>
      <w:szCs w:val="18"/>
    </w:rPr>
  </w:style>
  <w:style w:type="paragraph" w:styleId="a4">
    <w:name w:val="footer"/>
    <w:basedOn w:val="a"/>
    <w:link w:val="Char0"/>
    <w:unhideWhenUsed/>
    <w:qFormat/>
    <w:rsid w:val="00403094"/>
    <w:pPr>
      <w:tabs>
        <w:tab w:val="center" w:pos="4153"/>
        <w:tab w:val="right" w:pos="8306"/>
      </w:tabs>
      <w:snapToGrid w:val="0"/>
      <w:jc w:val="left"/>
    </w:pPr>
    <w:rPr>
      <w:sz w:val="18"/>
      <w:szCs w:val="18"/>
    </w:rPr>
  </w:style>
  <w:style w:type="character" w:customStyle="1" w:styleId="Char0">
    <w:name w:val="页脚 Char"/>
    <w:basedOn w:val="a0"/>
    <w:link w:val="a4"/>
    <w:uiPriority w:val="99"/>
    <w:rsid w:val="00403094"/>
    <w:rPr>
      <w:sz w:val="18"/>
      <w:szCs w:val="18"/>
    </w:rPr>
  </w:style>
  <w:style w:type="paragraph" w:styleId="a5">
    <w:name w:val="List Paragraph"/>
    <w:basedOn w:val="a"/>
    <w:uiPriority w:val="34"/>
    <w:qFormat/>
    <w:rsid w:val="00E37E25"/>
    <w:pPr>
      <w:ind w:firstLineChars="200" w:firstLine="420"/>
    </w:pPr>
  </w:style>
  <w:style w:type="paragraph" w:styleId="a6">
    <w:name w:val="Balloon Text"/>
    <w:basedOn w:val="a"/>
    <w:link w:val="Char1"/>
    <w:uiPriority w:val="99"/>
    <w:semiHidden/>
    <w:unhideWhenUsed/>
    <w:rsid w:val="007E39F2"/>
    <w:rPr>
      <w:sz w:val="18"/>
      <w:szCs w:val="18"/>
    </w:rPr>
  </w:style>
  <w:style w:type="character" w:customStyle="1" w:styleId="Char1">
    <w:name w:val="批注框文本 Char"/>
    <w:basedOn w:val="a0"/>
    <w:link w:val="a6"/>
    <w:uiPriority w:val="99"/>
    <w:semiHidden/>
    <w:rsid w:val="007E39F2"/>
    <w:rPr>
      <w:sz w:val="18"/>
      <w:szCs w:val="18"/>
    </w:rPr>
  </w:style>
  <w:style w:type="paragraph" w:customStyle="1" w:styleId="1">
    <w:name w:val="列出段落1"/>
    <w:basedOn w:val="a"/>
    <w:uiPriority w:val="34"/>
    <w:qFormat/>
    <w:rsid w:val="007E39F2"/>
    <w:pPr>
      <w:ind w:firstLineChars="200" w:firstLine="420"/>
    </w:pPr>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30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3094"/>
    <w:rPr>
      <w:sz w:val="18"/>
      <w:szCs w:val="18"/>
    </w:rPr>
  </w:style>
  <w:style w:type="paragraph" w:styleId="a4">
    <w:name w:val="footer"/>
    <w:basedOn w:val="a"/>
    <w:link w:val="Char0"/>
    <w:uiPriority w:val="99"/>
    <w:unhideWhenUsed/>
    <w:rsid w:val="00403094"/>
    <w:pPr>
      <w:tabs>
        <w:tab w:val="center" w:pos="4153"/>
        <w:tab w:val="right" w:pos="8306"/>
      </w:tabs>
      <w:snapToGrid w:val="0"/>
      <w:jc w:val="left"/>
    </w:pPr>
    <w:rPr>
      <w:sz w:val="18"/>
      <w:szCs w:val="18"/>
    </w:rPr>
  </w:style>
  <w:style w:type="character" w:customStyle="1" w:styleId="Char0">
    <w:name w:val="页脚 Char"/>
    <w:basedOn w:val="a0"/>
    <w:link w:val="a4"/>
    <w:uiPriority w:val="99"/>
    <w:rsid w:val="00403094"/>
    <w:rPr>
      <w:sz w:val="18"/>
      <w:szCs w:val="18"/>
    </w:rPr>
  </w:style>
  <w:style w:type="paragraph" w:styleId="a5">
    <w:name w:val="List Paragraph"/>
    <w:basedOn w:val="a"/>
    <w:uiPriority w:val="34"/>
    <w:qFormat/>
    <w:rsid w:val="00E37E2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8</Pages>
  <Words>881</Words>
  <Characters>5024</Characters>
  <Application>Microsoft Office Word</Application>
  <DocSecurity>0</DocSecurity>
  <Lines>41</Lines>
  <Paragraphs>11</Paragraphs>
  <ScaleCrop>false</ScaleCrop>
  <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呢喃</dc:creator>
  <cp:keywords/>
  <dc:description/>
  <cp:lastModifiedBy>Administrator</cp:lastModifiedBy>
  <cp:revision>61</cp:revision>
  <dcterms:created xsi:type="dcterms:W3CDTF">2018-10-14T01:07:00Z</dcterms:created>
  <dcterms:modified xsi:type="dcterms:W3CDTF">2018-12-05T08:42:00Z</dcterms:modified>
</cp:coreProperties>
</file>